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2F" w:rsidRPr="00466993" w:rsidRDefault="00AD272F" w:rsidP="00AD272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rPr>
      </w:pPr>
      <w:bookmarkStart w:id="0" w:name="_GoBack"/>
      <w:bookmarkEnd w:id="0"/>
    </w:p>
    <w:p w:rsidR="00AD272F" w:rsidRPr="00466993" w:rsidRDefault="00AD272F" w:rsidP="00AD272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rPr>
      </w:pPr>
      <w:r w:rsidRPr="00466993">
        <w:rPr>
          <w:rFonts w:asciiTheme="minorHAnsi" w:hAnsiTheme="minorHAnsi" w:cstheme="minorHAnsi"/>
          <w:b/>
        </w:rPr>
        <w:t>Verslag Algemene Vergadering LOP Ronse Basis</w:t>
      </w:r>
    </w:p>
    <w:p w:rsidR="00AD272F" w:rsidRPr="00466993" w:rsidRDefault="00AD272F" w:rsidP="00AD272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rPr>
      </w:pPr>
      <w:r>
        <w:rPr>
          <w:rFonts w:asciiTheme="minorHAnsi" w:hAnsiTheme="minorHAnsi" w:cstheme="minorHAnsi"/>
          <w:b/>
        </w:rPr>
        <w:t>19 mei 2016</w:t>
      </w:r>
    </w:p>
    <w:p w:rsidR="00AD272F" w:rsidRPr="00466993" w:rsidRDefault="00AD272F" w:rsidP="00AD272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rPr>
      </w:pPr>
    </w:p>
    <w:p w:rsidR="00AD272F" w:rsidRPr="00466993" w:rsidRDefault="00AD272F" w:rsidP="00AD272F">
      <w:pPr>
        <w:spacing w:line="276" w:lineRule="auto"/>
        <w:jc w:val="both"/>
        <w:rPr>
          <w:rFonts w:asciiTheme="minorHAnsi" w:hAnsiTheme="minorHAnsi" w:cstheme="minorHAnsi"/>
          <w:b/>
        </w:rPr>
      </w:pPr>
    </w:p>
    <w:p w:rsidR="00AD272F" w:rsidRPr="00466993" w:rsidRDefault="00AD272F" w:rsidP="00AD272F">
      <w:pPr>
        <w:shd w:val="clear" w:color="auto" w:fill="A6A6A6" w:themeFill="background1" w:themeFillShade="A6"/>
        <w:spacing w:line="276" w:lineRule="auto"/>
        <w:jc w:val="both"/>
        <w:rPr>
          <w:rFonts w:asciiTheme="minorHAnsi" w:hAnsiTheme="minorHAnsi" w:cstheme="minorHAnsi"/>
          <w:b/>
        </w:rPr>
      </w:pPr>
      <w:r w:rsidRPr="00466993">
        <w:rPr>
          <w:rFonts w:asciiTheme="minorHAnsi" w:hAnsiTheme="minorHAnsi" w:cstheme="minorHAnsi"/>
          <w:b/>
        </w:rPr>
        <w:t>Aanwezig/Verontschuldigd</w:t>
      </w:r>
    </w:p>
    <w:p w:rsidR="00AD272F" w:rsidRPr="00466993" w:rsidRDefault="00AD272F" w:rsidP="00AD272F">
      <w:pPr>
        <w:spacing w:line="276" w:lineRule="auto"/>
        <w:jc w:val="both"/>
        <w:rPr>
          <w:rFonts w:asciiTheme="minorHAnsi" w:hAnsiTheme="minorHAnsi" w:cstheme="minorHAnsi"/>
          <w:b/>
        </w:rPr>
      </w:pPr>
    </w:p>
    <w:tbl>
      <w:tblPr>
        <w:tblW w:w="9072" w:type="dxa"/>
        <w:tblInd w:w="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0" w:type="dxa"/>
          <w:right w:w="40" w:type="dxa"/>
        </w:tblCellMar>
        <w:tblLook w:val="0000" w:firstRow="0" w:lastRow="0" w:firstColumn="0" w:lastColumn="0" w:noHBand="0" w:noVBand="0"/>
      </w:tblPr>
      <w:tblGrid>
        <w:gridCol w:w="1560"/>
        <w:gridCol w:w="2268"/>
        <w:gridCol w:w="4677"/>
        <w:gridCol w:w="567"/>
      </w:tblGrid>
      <w:tr w:rsidR="00AD272F" w:rsidRPr="00466993" w:rsidTr="0041355D">
        <w:trPr>
          <w:cantSplit/>
          <w:trHeight w:val="113"/>
        </w:trPr>
        <w:tc>
          <w:tcPr>
            <w:tcW w:w="1560" w:type="dxa"/>
            <w:shd w:val="clear" w:color="C0C0C0"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Klaus</w:t>
            </w:r>
          </w:p>
        </w:tc>
        <w:tc>
          <w:tcPr>
            <w:tcW w:w="2268" w:type="dxa"/>
            <w:shd w:val="clear" w:color="C0C0C0"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Van Hoecke</w:t>
            </w:r>
          </w:p>
        </w:tc>
        <w:tc>
          <w:tcPr>
            <w:tcW w:w="4677" w:type="dxa"/>
            <w:shd w:val="clear" w:color="C0C0C0"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Voorzitter LOP</w:t>
            </w:r>
          </w:p>
        </w:tc>
        <w:tc>
          <w:tcPr>
            <w:tcW w:w="567" w:type="dxa"/>
            <w:shd w:val="clear" w:color="C0C0C0"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V</w:t>
            </w:r>
          </w:p>
        </w:tc>
      </w:tr>
      <w:tr w:rsidR="00AD272F" w:rsidRPr="00466993" w:rsidTr="0041355D">
        <w:trPr>
          <w:cantSplit/>
          <w:trHeight w:val="113"/>
        </w:trPr>
        <w:tc>
          <w:tcPr>
            <w:tcW w:w="1560" w:type="dxa"/>
            <w:shd w:val="clear" w:color="C0C0C0"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Luc</w:t>
            </w:r>
          </w:p>
        </w:tc>
        <w:tc>
          <w:tcPr>
            <w:tcW w:w="2268" w:type="dxa"/>
            <w:shd w:val="clear" w:color="C0C0C0"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Top</w:t>
            </w:r>
          </w:p>
        </w:tc>
        <w:tc>
          <w:tcPr>
            <w:tcW w:w="4677" w:type="dxa"/>
            <w:shd w:val="clear" w:color="C0C0C0"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LOP-deskundige</w:t>
            </w:r>
          </w:p>
        </w:tc>
        <w:tc>
          <w:tcPr>
            <w:tcW w:w="567" w:type="dxa"/>
            <w:shd w:val="clear" w:color="C0C0C0"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A</w:t>
            </w:r>
          </w:p>
        </w:tc>
      </w:tr>
      <w:tr w:rsidR="00AD272F" w:rsidRPr="00466993" w:rsidTr="0041355D">
        <w:trPr>
          <w:cantSplit/>
          <w:trHeight w:val="113"/>
        </w:trPr>
        <w:tc>
          <w:tcPr>
            <w:tcW w:w="9072" w:type="dxa"/>
            <w:gridSpan w:val="4"/>
            <w:shd w:val="pct10" w:color="auto" w:fill="FFFFFF"/>
          </w:tcPr>
          <w:p w:rsidR="00AD272F" w:rsidRPr="00466993" w:rsidRDefault="00AD272F" w:rsidP="0041355D">
            <w:pPr>
              <w:spacing w:line="276" w:lineRule="auto"/>
              <w:jc w:val="both"/>
              <w:rPr>
                <w:rFonts w:asciiTheme="minorHAnsi" w:hAnsiTheme="minorHAnsi" w:cstheme="minorHAnsi"/>
                <w:b/>
              </w:rPr>
            </w:pPr>
            <w:r w:rsidRPr="00466993">
              <w:rPr>
                <w:rFonts w:asciiTheme="minorHAnsi" w:hAnsiTheme="minorHAnsi" w:cstheme="minorHAnsi"/>
                <w:b/>
              </w:rPr>
              <w:t>Directies scholen in werkgebied</w:t>
            </w:r>
          </w:p>
        </w:tc>
      </w:tr>
      <w:tr w:rsidR="00AD272F" w:rsidRPr="00466993" w:rsidTr="0041355D">
        <w:trPr>
          <w:cantSplit/>
          <w:trHeight w:val="113"/>
        </w:trPr>
        <w:tc>
          <w:tcPr>
            <w:tcW w:w="1560" w:type="dxa"/>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Katty</w:t>
            </w:r>
          </w:p>
        </w:tc>
        <w:tc>
          <w:tcPr>
            <w:tcW w:w="2268"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Van Hoecke</w:t>
            </w:r>
          </w:p>
        </w:tc>
        <w:tc>
          <w:tcPr>
            <w:tcW w:w="4677"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proofErr w:type="spellStart"/>
            <w:r w:rsidRPr="00466993">
              <w:rPr>
                <w:rFonts w:asciiTheme="minorHAnsi" w:hAnsiTheme="minorHAnsi" w:cstheme="minorHAnsi"/>
              </w:rPr>
              <w:t>Kleutersch</w:t>
            </w:r>
            <w:proofErr w:type="spellEnd"/>
            <w:r w:rsidRPr="00466993">
              <w:rPr>
                <w:rFonts w:asciiTheme="minorHAnsi" w:hAnsiTheme="minorHAnsi" w:cstheme="minorHAnsi"/>
              </w:rPr>
              <w:t xml:space="preserve">. Dr. O. Decroly </w:t>
            </w:r>
          </w:p>
        </w:tc>
        <w:tc>
          <w:tcPr>
            <w:tcW w:w="567" w:type="dxa"/>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A</w:t>
            </w:r>
          </w:p>
        </w:tc>
      </w:tr>
      <w:tr w:rsidR="00AD272F" w:rsidRPr="00466993" w:rsidTr="0041355D">
        <w:trPr>
          <w:cantSplit/>
          <w:trHeight w:val="113"/>
        </w:trPr>
        <w:tc>
          <w:tcPr>
            <w:tcW w:w="1560" w:type="dxa"/>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Eddy</w:t>
            </w:r>
          </w:p>
        </w:tc>
        <w:tc>
          <w:tcPr>
            <w:tcW w:w="2268"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Raepsaet</w:t>
            </w:r>
          </w:p>
        </w:tc>
        <w:tc>
          <w:tcPr>
            <w:tcW w:w="4677" w:type="dxa"/>
            <w:shd w:val="solid" w:color="FFFFFF" w:fill="auto"/>
            <w:vAlign w:val="center"/>
          </w:tcPr>
          <w:p w:rsidR="00AD272F" w:rsidRPr="00466993" w:rsidRDefault="00AD272F" w:rsidP="0041355D">
            <w:pPr>
              <w:spacing w:line="276" w:lineRule="auto"/>
              <w:jc w:val="both"/>
              <w:rPr>
                <w:rFonts w:asciiTheme="minorHAnsi" w:hAnsiTheme="minorHAnsi" w:cstheme="minorHAnsi"/>
                <w:lang w:val="en-GB"/>
              </w:rPr>
            </w:pPr>
            <w:proofErr w:type="spellStart"/>
            <w:r w:rsidRPr="00466993">
              <w:rPr>
                <w:rFonts w:asciiTheme="minorHAnsi" w:hAnsiTheme="minorHAnsi" w:cstheme="minorHAnsi"/>
                <w:lang w:val="en-GB"/>
              </w:rPr>
              <w:t>Lagere</w:t>
            </w:r>
            <w:proofErr w:type="spellEnd"/>
            <w:r w:rsidRPr="00466993">
              <w:rPr>
                <w:rFonts w:asciiTheme="minorHAnsi" w:hAnsiTheme="minorHAnsi" w:cstheme="minorHAnsi"/>
                <w:lang w:val="en-GB"/>
              </w:rPr>
              <w:t xml:space="preserve"> school </w:t>
            </w:r>
            <w:proofErr w:type="spellStart"/>
            <w:r w:rsidRPr="00466993">
              <w:rPr>
                <w:rFonts w:asciiTheme="minorHAnsi" w:hAnsiTheme="minorHAnsi" w:cstheme="minorHAnsi"/>
                <w:lang w:val="en-GB"/>
              </w:rPr>
              <w:t>Dr.O.Decroly</w:t>
            </w:r>
            <w:proofErr w:type="spellEnd"/>
            <w:r w:rsidRPr="00466993">
              <w:rPr>
                <w:rFonts w:asciiTheme="minorHAnsi" w:hAnsiTheme="minorHAnsi" w:cstheme="minorHAnsi"/>
                <w:lang w:val="en-GB"/>
              </w:rPr>
              <w:t xml:space="preserve"> </w:t>
            </w:r>
          </w:p>
        </w:tc>
        <w:tc>
          <w:tcPr>
            <w:tcW w:w="567" w:type="dxa"/>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A</w:t>
            </w:r>
          </w:p>
        </w:tc>
      </w:tr>
      <w:tr w:rsidR="00AD272F" w:rsidRPr="00466993" w:rsidTr="0041355D">
        <w:trPr>
          <w:cantSplit/>
          <w:trHeight w:val="113"/>
        </w:trPr>
        <w:tc>
          <w:tcPr>
            <w:tcW w:w="1560" w:type="dxa"/>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Kim</w:t>
            </w:r>
          </w:p>
        </w:tc>
        <w:tc>
          <w:tcPr>
            <w:tcW w:w="2268"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Mees</w:t>
            </w:r>
          </w:p>
        </w:tc>
        <w:tc>
          <w:tcPr>
            <w:tcW w:w="4677"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Methodeschool Serafijn</w:t>
            </w:r>
          </w:p>
        </w:tc>
        <w:tc>
          <w:tcPr>
            <w:tcW w:w="567" w:type="dxa"/>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V</w:t>
            </w:r>
          </w:p>
        </w:tc>
      </w:tr>
      <w:tr w:rsidR="00AD272F" w:rsidRPr="00466993" w:rsidTr="0041355D">
        <w:trPr>
          <w:cantSplit/>
          <w:trHeight w:val="113"/>
        </w:trPr>
        <w:tc>
          <w:tcPr>
            <w:tcW w:w="1560" w:type="dxa"/>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Stijn</w:t>
            </w:r>
          </w:p>
        </w:tc>
        <w:tc>
          <w:tcPr>
            <w:tcW w:w="2268"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De Milde</w:t>
            </w:r>
          </w:p>
        </w:tc>
        <w:tc>
          <w:tcPr>
            <w:tcW w:w="4677"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 xml:space="preserve">VKS </w:t>
            </w:r>
            <w:proofErr w:type="spellStart"/>
            <w:r w:rsidRPr="00466993">
              <w:rPr>
                <w:rFonts w:asciiTheme="minorHAnsi" w:hAnsiTheme="minorHAnsi" w:cstheme="minorHAnsi"/>
              </w:rPr>
              <w:t>Sancta</w:t>
            </w:r>
            <w:proofErr w:type="spellEnd"/>
            <w:r w:rsidRPr="00466993">
              <w:rPr>
                <w:rFonts w:asciiTheme="minorHAnsi" w:hAnsiTheme="minorHAnsi" w:cstheme="minorHAnsi"/>
              </w:rPr>
              <w:t xml:space="preserve"> Maria </w:t>
            </w:r>
          </w:p>
        </w:tc>
        <w:tc>
          <w:tcPr>
            <w:tcW w:w="567" w:type="dxa"/>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V</w:t>
            </w:r>
          </w:p>
        </w:tc>
      </w:tr>
      <w:tr w:rsidR="00AD272F" w:rsidRPr="00466993" w:rsidTr="0041355D">
        <w:trPr>
          <w:cantSplit/>
          <w:trHeight w:val="113"/>
        </w:trPr>
        <w:tc>
          <w:tcPr>
            <w:tcW w:w="1560" w:type="dxa"/>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Lieven</w:t>
            </w:r>
          </w:p>
        </w:tc>
        <w:tc>
          <w:tcPr>
            <w:tcW w:w="2268"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De Vleeschouwer</w:t>
            </w:r>
          </w:p>
        </w:tc>
        <w:tc>
          <w:tcPr>
            <w:tcW w:w="4677"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 xml:space="preserve">VLS </w:t>
            </w:r>
            <w:proofErr w:type="spellStart"/>
            <w:r w:rsidRPr="00466993">
              <w:rPr>
                <w:rFonts w:asciiTheme="minorHAnsi" w:hAnsiTheme="minorHAnsi" w:cstheme="minorHAnsi"/>
              </w:rPr>
              <w:t>Sancta</w:t>
            </w:r>
            <w:proofErr w:type="spellEnd"/>
            <w:r w:rsidRPr="00466993">
              <w:rPr>
                <w:rFonts w:asciiTheme="minorHAnsi" w:hAnsiTheme="minorHAnsi" w:cstheme="minorHAnsi"/>
              </w:rPr>
              <w:t xml:space="preserve"> Maria</w:t>
            </w:r>
          </w:p>
        </w:tc>
        <w:tc>
          <w:tcPr>
            <w:tcW w:w="567" w:type="dxa"/>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A</w:t>
            </w:r>
          </w:p>
        </w:tc>
      </w:tr>
      <w:tr w:rsidR="00AD272F" w:rsidRPr="00466993" w:rsidTr="0041355D">
        <w:trPr>
          <w:cantSplit/>
          <w:trHeight w:val="113"/>
        </w:trPr>
        <w:tc>
          <w:tcPr>
            <w:tcW w:w="1560" w:type="dxa"/>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Ariane</w:t>
            </w:r>
          </w:p>
        </w:tc>
        <w:tc>
          <w:tcPr>
            <w:tcW w:w="2268"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Vanlulle</w:t>
            </w:r>
          </w:p>
        </w:tc>
        <w:tc>
          <w:tcPr>
            <w:tcW w:w="4677"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 xml:space="preserve">VLS </w:t>
            </w:r>
            <w:proofErr w:type="spellStart"/>
            <w:r w:rsidRPr="00466993">
              <w:rPr>
                <w:rFonts w:asciiTheme="minorHAnsi" w:hAnsiTheme="minorHAnsi" w:cstheme="minorHAnsi"/>
              </w:rPr>
              <w:t>Sancta</w:t>
            </w:r>
            <w:proofErr w:type="spellEnd"/>
            <w:r w:rsidRPr="00466993">
              <w:rPr>
                <w:rFonts w:asciiTheme="minorHAnsi" w:hAnsiTheme="minorHAnsi" w:cstheme="minorHAnsi"/>
              </w:rPr>
              <w:t xml:space="preserve"> Maria </w:t>
            </w:r>
          </w:p>
        </w:tc>
        <w:tc>
          <w:tcPr>
            <w:tcW w:w="567" w:type="dxa"/>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V</w:t>
            </w:r>
          </w:p>
        </w:tc>
      </w:tr>
      <w:tr w:rsidR="00AD272F" w:rsidRPr="00466993" w:rsidTr="0041355D">
        <w:trPr>
          <w:cantSplit/>
          <w:trHeight w:val="113"/>
        </w:trPr>
        <w:tc>
          <w:tcPr>
            <w:tcW w:w="1560" w:type="dxa"/>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Henk</w:t>
            </w:r>
          </w:p>
        </w:tc>
        <w:tc>
          <w:tcPr>
            <w:tcW w:w="2268"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Dhondt</w:t>
            </w:r>
          </w:p>
        </w:tc>
        <w:tc>
          <w:tcPr>
            <w:tcW w:w="4677"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 xml:space="preserve">VBS </w:t>
            </w:r>
            <w:proofErr w:type="spellStart"/>
            <w:r w:rsidRPr="00466993">
              <w:rPr>
                <w:rFonts w:asciiTheme="minorHAnsi" w:hAnsiTheme="minorHAnsi" w:cstheme="minorHAnsi"/>
              </w:rPr>
              <w:t>Glorieux</w:t>
            </w:r>
            <w:proofErr w:type="spellEnd"/>
            <w:r w:rsidRPr="00466993">
              <w:rPr>
                <w:rFonts w:asciiTheme="minorHAnsi" w:hAnsiTheme="minorHAnsi" w:cstheme="minorHAnsi"/>
              </w:rPr>
              <w:t xml:space="preserve"> </w:t>
            </w:r>
          </w:p>
        </w:tc>
        <w:tc>
          <w:tcPr>
            <w:tcW w:w="567" w:type="dxa"/>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A</w:t>
            </w:r>
          </w:p>
        </w:tc>
      </w:tr>
      <w:tr w:rsidR="00AD272F" w:rsidRPr="00466993" w:rsidTr="0041355D">
        <w:trPr>
          <w:cantSplit/>
          <w:trHeight w:val="113"/>
        </w:trPr>
        <w:tc>
          <w:tcPr>
            <w:tcW w:w="1560" w:type="dxa"/>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Hilde</w:t>
            </w:r>
          </w:p>
        </w:tc>
        <w:tc>
          <w:tcPr>
            <w:tcW w:w="2268"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proofErr w:type="spellStart"/>
            <w:r w:rsidRPr="00466993">
              <w:rPr>
                <w:rFonts w:asciiTheme="minorHAnsi" w:hAnsiTheme="minorHAnsi" w:cstheme="minorHAnsi"/>
              </w:rPr>
              <w:t>d'Hoop</w:t>
            </w:r>
            <w:proofErr w:type="spellEnd"/>
          </w:p>
        </w:tc>
        <w:tc>
          <w:tcPr>
            <w:tcW w:w="4677"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 xml:space="preserve">VBS St Antonius </w:t>
            </w:r>
          </w:p>
        </w:tc>
        <w:tc>
          <w:tcPr>
            <w:tcW w:w="567" w:type="dxa"/>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A</w:t>
            </w:r>
          </w:p>
        </w:tc>
      </w:tr>
      <w:tr w:rsidR="00AD272F" w:rsidRPr="00466993" w:rsidTr="0041355D">
        <w:trPr>
          <w:cantSplit/>
          <w:trHeight w:val="113"/>
        </w:trPr>
        <w:tc>
          <w:tcPr>
            <w:tcW w:w="1560" w:type="dxa"/>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Fabian</w:t>
            </w:r>
          </w:p>
        </w:tc>
        <w:tc>
          <w:tcPr>
            <w:tcW w:w="2268" w:type="dxa"/>
            <w:shd w:val="solid" w:color="FFFFFF" w:fill="auto"/>
            <w:vAlign w:val="center"/>
          </w:tcPr>
          <w:p w:rsidR="00AD272F" w:rsidRPr="00466993" w:rsidRDefault="00AD272F" w:rsidP="0041355D">
            <w:pPr>
              <w:spacing w:line="276" w:lineRule="auto"/>
              <w:jc w:val="both"/>
              <w:rPr>
                <w:rFonts w:asciiTheme="minorHAnsi" w:hAnsiTheme="minorHAnsi" w:cstheme="minorHAnsi"/>
                <w:lang w:val="fr-FR"/>
              </w:rPr>
            </w:pPr>
            <w:r w:rsidRPr="00466993">
              <w:rPr>
                <w:rFonts w:asciiTheme="minorHAnsi" w:hAnsiTheme="minorHAnsi" w:cstheme="minorHAnsi"/>
                <w:lang w:val="fr-FR"/>
              </w:rPr>
              <w:t>De Ruyck</w:t>
            </w:r>
          </w:p>
        </w:tc>
        <w:tc>
          <w:tcPr>
            <w:tcW w:w="4677"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 xml:space="preserve">VBS St Antonius I </w:t>
            </w:r>
          </w:p>
        </w:tc>
        <w:tc>
          <w:tcPr>
            <w:tcW w:w="567" w:type="dxa"/>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A</w:t>
            </w:r>
          </w:p>
        </w:tc>
      </w:tr>
      <w:tr w:rsidR="00AD272F" w:rsidRPr="00466993" w:rsidTr="0041355D">
        <w:trPr>
          <w:cantSplit/>
          <w:trHeight w:val="113"/>
        </w:trPr>
        <w:tc>
          <w:tcPr>
            <w:tcW w:w="1560" w:type="dxa"/>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Els</w:t>
            </w:r>
          </w:p>
        </w:tc>
        <w:tc>
          <w:tcPr>
            <w:tcW w:w="2268"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proofErr w:type="spellStart"/>
            <w:r w:rsidRPr="00466993">
              <w:rPr>
                <w:rFonts w:asciiTheme="minorHAnsi" w:hAnsiTheme="minorHAnsi" w:cstheme="minorHAnsi"/>
              </w:rPr>
              <w:t>Kelem</w:t>
            </w:r>
            <w:proofErr w:type="spellEnd"/>
          </w:p>
        </w:tc>
        <w:tc>
          <w:tcPr>
            <w:tcW w:w="4677"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 xml:space="preserve">VBS St Antonius II  </w:t>
            </w:r>
          </w:p>
        </w:tc>
        <w:tc>
          <w:tcPr>
            <w:tcW w:w="567" w:type="dxa"/>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V</w:t>
            </w:r>
          </w:p>
        </w:tc>
      </w:tr>
      <w:tr w:rsidR="00AD272F" w:rsidRPr="00466993" w:rsidTr="0041355D">
        <w:trPr>
          <w:cantSplit/>
          <w:trHeight w:val="113"/>
        </w:trPr>
        <w:tc>
          <w:tcPr>
            <w:tcW w:w="9072" w:type="dxa"/>
            <w:gridSpan w:val="4"/>
            <w:shd w:val="pct10" w:color="auto" w:fill="FFFFFF"/>
          </w:tcPr>
          <w:p w:rsidR="00AD272F" w:rsidRPr="00466993" w:rsidRDefault="00AD272F" w:rsidP="0041355D">
            <w:pPr>
              <w:spacing w:line="276" w:lineRule="auto"/>
              <w:jc w:val="both"/>
              <w:rPr>
                <w:rFonts w:asciiTheme="minorHAnsi" w:hAnsiTheme="minorHAnsi" w:cstheme="minorHAnsi"/>
                <w:b/>
              </w:rPr>
            </w:pPr>
            <w:r w:rsidRPr="00466993">
              <w:rPr>
                <w:rFonts w:asciiTheme="minorHAnsi" w:hAnsiTheme="minorHAnsi" w:cstheme="minorHAnsi"/>
                <w:b/>
              </w:rPr>
              <w:t>IM scholen in het werkgebied</w:t>
            </w:r>
          </w:p>
        </w:tc>
      </w:tr>
      <w:tr w:rsidR="00AD272F" w:rsidRPr="00466993" w:rsidTr="0041355D">
        <w:trPr>
          <w:cantSplit/>
          <w:trHeight w:val="113"/>
        </w:trPr>
        <w:tc>
          <w:tcPr>
            <w:tcW w:w="1560" w:type="dxa"/>
            <w:shd w:val="solid" w:color="FFFFFF" w:fill="auto"/>
          </w:tcPr>
          <w:p w:rsidR="00AD272F" w:rsidRPr="00466993" w:rsidRDefault="007911FB" w:rsidP="0041355D">
            <w:pPr>
              <w:spacing w:line="276" w:lineRule="auto"/>
              <w:jc w:val="both"/>
              <w:rPr>
                <w:rFonts w:asciiTheme="minorHAnsi" w:hAnsiTheme="minorHAnsi" w:cstheme="minorHAnsi"/>
              </w:rPr>
            </w:pPr>
            <w:r>
              <w:rPr>
                <w:rFonts w:asciiTheme="minorHAnsi" w:hAnsiTheme="minorHAnsi" w:cstheme="minorHAnsi"/>
              </w:rPr>
              <w:t>Paul</w:t>
            </w:r>
          </w:p>
        </w:tc>
        <w:tc>
          <w:tcPr>
            <w:tcW w:w="2268" w:type="dxa"/>
            <w:shd w:val="solid" w:color="FFFFFF" w:fill="auto"/>
            <w:vAlign w:val="center"/>
          </w:tcPr>
          <w:p w:rsidR="00AD272F" w:rsidRPr="00466993" w:rsidRDefault="007911FB" w:rsidP="0041355D">
            <w:pPr>
              <w:spacing w:line="276" w:lineRule="auto"/>
              <w:jc w:val="both"/>
              <w:rPr>
                <w:rFonts w:asciiTheme="minorHAnsi" w:hAnsiTheme="minorHAnsi" w:cstheme="minorHAnsi"/>
              </w:rPr>
            </w:pPr>
            <w:r>
              <w:rPr>
                <w:rFonts w:asciiTheme="minorHAnsi" w:hAnsiTheme="minorHAnsi" w:cstheme="minorHAnsi"/>
              </w:rPr>
              <w:t>Moreels</w:t>
            </w:r>
          </w:p>
        </w:tc>
        <w:tc>
          <w:tcPr>
            <w:tcW w:w="4677"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Scholengroep 21</w:t>
            </w:r>
          </w:p>
        </w:tc>
        <w:tc>
          <w:tcPr>
            <w:tcW w:w="567" w:type="dxa"/>
            <w:shd w:val="solid" w:color="FFFFFF" w:fill="auto"/>
          </w:tcPr>
          <w:p w:rsidR="00AD272F" w:rsidRPr="00466993" w:rsidRDefault="007911FB" w:rsidP="0041355D">
            <w:pPr>
              <w:spacing w:line="276" w:lineRule="auto"/>
              <w:jc w:val="both"/>
              <w:rPr>
                <w:rFonts w:asciiTheme="minorHAnsi" w:hAnsiTheme="minorHAnsi" w:cstheme="minorHAnsi"/>
              </w:rPr>
            </w:pPr>
            <w:r>
              <w:rPr>
                <w:rFonts w:asciiTheme="minorHAnsi" w:hAnsiTheme="minorHAnsi" w:cstheme="minorHAnsi"/>
              </w:rPr>
              <w:t>A</w:t>
            </w:r>
          </w:p>
        </w:tc>
      </w:tr>
      <w:tr w:rsidR="00AD272F" w:rsidRPr="00466993" w:rsidTr="0041355D">
        <w:trPr>
          <w:cantSplit/>
          <w:trHeight w:val="113"/>
        </w:trPr>
        <w:tc>
          <w:tcPr>
            <w:tcW w:w="1560" w:type="dxa"/>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 xml:space="preserve">Chris </w:t>
            </w:r>
          </w:p>
        </w:tc>
        <w:tc>
          <w:tcPr>
            <w:tcW w:w="2268"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proofErr w:type="spellStart"/>
            <w:r w:rsidRPr="00466993">
              <w:rPr>
                <w:rFonts w:asciiTheme="minorHAnsi" w:hAnsiTheme="minorHAnsi" w:cstheme="minorHAnsi"/>
              </w:rPr>
              <w:t>Keymeulen</w:t>
            </w:r>
            <w:proofErr w:type="spellEnd"/>
          </w:p>
        </w:tc>
        <w:tc>
          <w:tcPr>
            <w:tcW w:w="4677"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IM VKORR</w:t>
            </w:r>
          </w:p>
        </w:tc>
        <w:tc>
          <w:tcPr>
            <w:tcW w:w="567" w:type="dxa"/>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V</w:t>
            </w:r>
          </w:p>
        </w:tc>
      </w:tr>
      <w:tr w:rsidR="00AD272F" w:rsidRPr="00466993" w:rsidTr="0041355D">
        <w:trPr>
          <w:cantSplit/>
          <w:trHeight w:val="113"/>
        </w:trPr>
        <w:tc>
          <w:tcPr>
            <w:tcW w:w="1560" w:type="dxa"/>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Kim</w:t>
            </w:r>
          </w:p>
        </w:tc>
        <w:tc>
          <w:tcPr>
            <w:tcW w:w="2268"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Mees</w:t>
            </w:r>
          </w:p>
        </w:tc>
        <w:tc>
          <w:tcPr>
            <w:tcW w:w="4677"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Methodeschool Serafijn</w:t>
            </w:r>
          </w:p>
        </w:tc>
        <w:tc>
          <w:tcPr>
            <w:tcW w:w="567" w:type="dxa"/>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V</w:t>
            </w:r>
          </w:p>
        </w:tc>
      </w:tr>
      <w:tr w:rsidR="00AD272F" w:rsidRPr="00466993" w:rsidTr="0041355D">
        <w:trPr>
          <w:cantSplit/>
          <w:trHeight w:val="113"/>
        </w:trPr>
        <w:tc>
          <w:tcPr>
            <w:tcW w:w="9072" w:type="dxa"/>
            <w:gridSpan w:val="4"/>
            <w:shd w:val="pct10" w:color="auto" w:fill="FFFFFF"/>
          </w:tcPr>
          <w:p w:rsidR="00AD272F" w:rsidRPr="00466993" w:rsidRDefault="00AD272F" w:rsidP="0041355D">
            <w:pPr>
              <w:spacing w:line="276" w:lineRule="auto"/>
              <w:jc w:val="both"/>
              <w:rPr>
                <w:rFonts w:asciiTheme="minorHAnsi" w:hAnsiTheme="minorHAnsi" w:cstheme="minorHAnsi"/>
                <w:b/>
              </w:rPr>
            </w:pPr>
            <w:r w:rsidRPr="00466993">
              <w:rPr>
                <w:rFonts w:asciiTheme="minorHAnsi" w:hAnsiTheme="minorHAnsi" w:cstheme="minorHAnsi"/>
                <w:b/>
              </w:rPr>
              <w:t>Directies van scholen voor BO, niet gelegen in het werkingsgebied, maar waarmee frequente leerlingenstromen bestaan</w:t>
            </w:r>
          </w:p>
        </w:tc>
      </w:tr>
      <w:tr w:rsidR="00AD272F" w:rsidRPr="00466993" w:rsidTr="0041355D">
        <w:trPr>
          <w:cantSplit/>
          <w:trHeight w:val="20"/>
        </w:trPr>
        <w:tc>
          <w:tcPr>
            <w:tcW w:w="1560"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Charlotte</w:t>
            </w:r>
          </w:p>
        </w:tc>
        <w:tc>
          <w:tcPr>
            <w:tcW w:w="2268"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Vossen</w:t>
            </w:r>
          </w:p>
        </w:tc>
        <w:tc>
          <w:tcPr>
            <w:tcW w:w="4677"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 xml:space="preserve">VBS </w:t>
            </w:r>
            <w:proofErr w:type="spellStart"/>
            <w:r w:rsidRPr="00466993">
              <w:rPr>
                <w:rFonts w:asciiTheme="minorHAnsi" w:hAnsiTheme="minorHAnsi" w:cstheme="minorHAnsi"/>
              </w:rPr>
              <w:t>BuO</w:t>
            </w:r>
            <w:proofErr w:type="spellEnd"/>
            <w:r w:rsidRPr="00466993">
              <w:rPr>
                <w:rFonts w:asciiTheme="minorHAnsi" w:hAnsiTheme="minorHAnsi" w:cstheme="minorHAnsi"/>
              </w:rPr>
              <w:t xml:space="preserve"> De Horizon/ De Kameleon</w:t>
            </w:r>
          </w:p>
        </w:tc>
        <w:tc>
          <w:tcPr>
            <w:tcW w:w="567" w:type="dxa"/>
            <w:vMerge w:val="restart"/>
            <w:shd w:val="solid" w:color="FFFFFF" w:fill="auto"/>
            <w:vAlign w:val="center"/>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V</w:t>
            </w:r>
          </w:p>
        </w:tc>
      </w:tr>
      <w:tr w:rsidR="00AD272F" w:rsidRPr="00466993" w:rsidTr="0041355D">
        <w:trPr>
          <w:cantSplit/>
          <w:trHeight w:val="20"/>
        </w:trPr>
        <w:tc>
          <w:tcPr>
            <w:tcW w:w="1560"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Bart</w:t>
            </w:r>
          </w:p>
        </w:tc>
        <w:tc>
          <w:tcPr>
            <w:tcW w:w="2268"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Dierckx</w:t>
            </w:r>
          </w:p>
        </w:tc>
        <w:tc>
          <w:tcPr>
            <w:tcW w:w="4677"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 xml:space="preserve">VBS </w:t>
            </w:r>
            <w:proofErr w:type="spellStart"/>
            <w:r w:rsidRPr="00466993">
              <w:rPr>
                <w:rFonts w:asciiTheme="minorHAnsi" w:hAnsiTheme="minorHAnsi" w:cstheme="minorHAnsi"/>
              </w:rPr>
              <w:t>BuO</w:t>
            </w:r>
            <w:proofErr w:type="spellEnd"/>
            <w:r w:rsidRPr="00466993">
              <w:rPr>
                <w:rFonts w:asciiTheme="minorHAnsi" w:hAnsiTheme="minorHAnsi" w:cstheme="minorHAnsi"/>
              </w:rPr>
              <w:t xml:space="preserve"> De Horizon/ De Kameleon</w:t>
            </w:r>
          </w:p>
        </w:tc>
        <w:tc>
          <w:tcPr>
            <w:tcW w:w="567" w:type="dxa"/>
            <w:vMerge/>
            <w:shd w:val="solid" w:color="FFFFFF" w:fill="auto"/>
            <w:vAlign w:val="center"/>
          </w:tcPr>
          <w:p w:rsidR="00AD272F" w:rsidRPr="00466993" w:rsidRDefault="00AD272F" w:rsidP="0041355D">
            <w:pPr>
              <w:spacing w:line="276" w:lineRule="auto"/>
              <w:jc w:val="both"/>
              <w:rPr>
                <w:rFonts w:asciiTheme="minorHAnsi" w:hAnsiTheme="minorHAnsi" w:cstheme="minorHAnsi"/>
              </w:rPr>
            </w:pPr>
          </w:p>
        </w:tc>
      </w:tr>
      <w:tr w:rsidR="00AD272F" w:rsidRPr="00466993" w:rsidTr="0041355D">
        <w:trPr>
          <w:cantSplit/>
          <w:trHeight w:val="20"/>
        </w:trPr>
        <w:tc>
          <w:tcPr>
            <w:tcW w:w="1560"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Wim</w:t>
            </w:r>
          </w:p>
        </w:tc>
        <w:tc>
          <w:tcPr>
            <w:tcW w:w="2268"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Van Nieuwenhuize</w:t>
            </w:r>
          </w:p>
        </w:tc>
        <w:tc>
          <w:tcPr>
            <w:tcW w:w="4677"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 xml:space="preserve">VBS </w:t>
            </w:r>
            <w:proofErr w:type="spellStart"/>
            <w:r w:rsidRPr="00466993">
              <w:rPr>
                <w:rFonts w:asciiTheme="minorHAnsi" w:hAnsiTheme="minorHAnsi" w:cstheme="minorHAnsi"/>
              </w:rPr>
              <w:t>BuO</w:t>
            </w:r>
            <w:proofErr w:type="spellEnd"/>
            <w:r w:rsidRPr="00466993">
              <w:rPr>
                <w:rFonts w:asciiTheme="minorHAnsi" w:hAnsiTheme="minorHAnsi" w:cstheme="minorHAnsi"/>
              </w:rPr>
              <w:t xml:space="preserve"> Levensblij</w:t>
            </w:r>
          </w:p>
        </w:tc>
        <w:tc>
          <w:tcPr>
            <w:tcW w:w="567"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V</w:t>
            </w:r>
          </w:p>
        </w:tc>
      </w:tr>
      <w:tr w:rsidR="00AD272F" w:rsidRPr="00466993" w:rsidTr="0041355D">
        <w:trPr>
          <w:cantSplit/>
          <w:trHeight w:val="20"/>
        </w:trPr>
        <w:tc>
          <w:tcPr>
            <w:tcW w:w="1560"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Martine</w:t>
            </w:r>
          </w:p>
        </w:tc>
        <w:tc>
          <w:tcPr>
            <w:tcW w:w="2268"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Vermeersch</w:t>
            </w:r>
          </w:p>
        </w:tc>
        <w:tc>
          <w:tcPr>
            <w:tcW w:w="4677" w:type="dxa"/>
            <w:shd w:val="solid" w:color="FFFFFF" w:fill="auto"/>
            <w:vAlign w:val="center"/>
          </w:tcPr>
          <w:p w:rsidR="00AD272F" w:rsidRPr="00466993" w:rsidRDefault="00AD272F" w:rsidP="0041355D">
            <w:pPr>
              <w:spacing w:line="276" w:lineRule="auto"/>
              <w:jc w:val="both"/>
              <w:rPr>
                <w:rFonts w:asciiTheme="minorHAnsi" w:hAnsiTheme="minorHAnsi" w:cstheme="minorHAnsi"/>
                <w:lang w:val="en-GB"/>
              </w:rPr>
            </w:pPr>
            <w:r w:rsidRPr="00466993">
              <w:rPr>
                <w:rFonts w:asciiTheme="minorHAnsi" w:hAnsiTheme="minorHAnsi" w:cstheme="minorHAnsi"/>
                <w:lang w:val="en-GB"/>
              </w:rPr>
              <w:t xml:space="preserve">MPI GO ’t </w:t>
            </w:r>
            <w:proofErr w:type="spellStart"/>
            <w:r w:rsidRPr="00466993">
              <w:rPr>
                <w:rFonts w:asciiTheme="minorHAnsi" w:hAnsiTheme="minorHAnsi" w:cstheme="minorHAnsi"/>
                <w:lang w:val="en-GB"/>
              </w:rPr>
              <w:t>Craeneveld</w:t>
            </w:r>
            <w:proofErr w:type="spellEnd"/>
          </w:p>
        </w:tc>
        <w:tc>
          <w:tcPr>
            <w:tcW w:w="567"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V</w:t>
            </w:r>
          </w:p>
        </w:tc>
      </w:tr>
      <w:tr w:rsidR="00AD272F" w:rsidRPr="00466993" w:rsidTr="0041355D">
        <w:trPr>
          <w:cantSplit/>
          <w:trHeight w:val="113"/>
        </w:trPr>
        <w:tc>
          <w:tcPr>
            <w:tcW w:w="9072" w:type="dxa"/>
            <w:gridSpan w:val="4"/>
            <w:shd w:val="pct10" w:color="auto" w:fill="FFFFFF"/>
          </w:tcPr>
          <w:p w:rsidR="00AD272F" w:rsidRPr="00466993" w:rsidRDefault="00AD272F" w:rsidP="0041355D">
            <w:pPr>
              <w:spacing w:line="276" w:lineRule="auto"/>
              <w:jc w:val="both"/>
              <w:rPr>
                <w:rFonts w:asciiTheme="minorHAnsi" w:hAnsiTheme="minorHAnsi" w:cstheme="minorHAnsi"/>
                <w:b/>
              </w:rPr>
            </w:pPr>
            <w:r w:rsidRPr="00466993">
              <w:rPr>
                <w:rFonts w:asciiTheme="minorHAnsi" w:hAnsiTheme="minorHAnsi" w:cstheme="minorHAnsi"/>
                <w:b/>
              </w:rPr>
              <w:t>Besturen van scholen voor BO, niet gelegen in het werkingsgebied, maar waarmee frequente leerlingenstromen bestaan</w:t>
            </w:r>
          </w:p>
        </w:tc>
      </w:tr>
      <w:tr w:rsidR="00AD272F" w:rsidRPr="00466993" w:rsidTr="0041355D">
        <w:trPr>
          <w:cantSplit/>
          <w:trHeight w:val="113"/>
        </w:trPr>
        <w:tc>
          <w:tcPr>
            <w:tcW w:w="1560" w:type="dxa"/>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Caroline</w:t>
            </w:r>
          </w:p>
        </w:tc>
        <w:tc>
          <w:tcPr>
            <w:tcW w:w="2268"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Van Driessche</w:t>
            </w:r>
          </w:p>
        </w:tc>
        <w:tc>
          <w:tcPr>
            <w:tcW w:w="4677"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KBO Oudenaarde</w:t>
            </w:r>
          </w:p>
        </w:tc>
        <w:tc>
          <w:tcPr>
            <w:tcW w:w="567" w:type="dxa"/>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V</w:t>
            </w:r>
          </w:p>
        </w:tc>
      </w:tr>
      <w:tr w:rsidR="00AD272F" w:rsidRPr="00466993" w:rsidTr="0041355D">
        <w:trPr>
          <w:cantSplit/>
          <w:trHeight w:val="113"/>
        </w:trPr>
        <w:tc>
          <w:tcPr>
            <w:tcW w:w="1560" w:type="dxa"/>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Dirk</w:t>
            </w:r>
          </w:p>
        </w:tc>
        <w:tc>
          <w:tcPr>
            <w:tcW w:w="2268"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Moulart</w:t>
            </w:r>
          </w:p>
        </w:tc>
        <w:tc>
          <w:tcPr>
            <w:tcW w:w="4677"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Scholengroep 21</w:t>
            </w:r>
          </w:p>
        </w:tc>
        <w:tc>
          <w:tcPr>
            <w:tcW w:w="567" w:type="dxa"/>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V</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AD272F" w:rsidRPr="00466993" w:rsidRDefault="00AD272F" w:rsidP="0041355D">
            <w:pPr>
              <w:spacing w:line="276" w:lineRule="auto"/>
              <w:jc w:val="both"/>
              <w:rPr>
                <w:rFonts w:asciiTheme="minorHAnsi" w:hAnsiTheme="minorHAnsi" w:cstheme="minorHAnsi"/>
                <w:b/>
              </w:rPr>
            </w:pPr>
            <w:r w:rsidRPr="00466993">
              <w:rPr>
                <w:rFonts w:asciiTheme="minorHAnsi" w:hAnsiTheme="minorHAnsi" w:cstheme="minorHAnsi"/>
                <w:b/>
              </w:rPr>
              <w:t>Directies CLB</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Katia</w:t>
            </w:r>
          </w:p>
        </w:tc>
        <w:tc>
          <w:tcPr>
            <w:tcW w:w="226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Moerman</w:t>
            </w:r>
          </w:p>
        </w:tc>
        <w:tc>
          <w:tcPr>
            <w:tcW w:w="4677" w:type="dxa"/>
            <w:tcBorders>
              <w:top w:val="single" w:sz="6" w:space="0" w:color="C0C0C0"/>
              <w:left w:val="single" w:sz="6" w:space="0" w:color="C0C0C0"/>
              <w:bottom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Vrij C.L.B. Zuid-Oost-Vlaanderen</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A</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Elke</w:t>
            </w:r>
          </w:p>
        </w:tc>
        <w:tc>
          <w:tcPr>
            <w:tcW w:w="2268" w:type="dxa"/>
            <w:tcBorders>
              <w:top w:val="single" w:sz="6" w:space="0" w:color="C0C0C0"/>
              <w:left w:val="single" w:sz="6" w:space="0" w:color="C0C0C0"/>
              <w:right w:val="single" w:sz="6" w:space="0" w:color="C0C0C0"/>
            </w:tcBorders>
            <w:shd w:val="solid" w:color="FFFFFF" w:fill="auto"/>
            <w:vAlign w:val="center"/>
          </w:tcPr>
          <w:p w:rsidR="00AD272F" w:rsidRPr="00466993" w:rsidRDefault="00AD272F" w:rsidP="0041355D">
            <w:pPr>
              <w:spacing w:line="276" w:lineRule="auto"/>
              <w:jc w:val="both"/>
              <w:rPr>
                <w:rFonts w:asciiTheme="minorHAnsi" w:hAnsiTheme="minorHAnsi" w:cstheme="minorHAnsi"/>
              </w:rPr>
            </w:pPr>
            <w:proofErr w:type="spellStart"/>
            <w:r>
              <w:rPr>
                <w:rFonts w:asciiTheme="minorHAnsi" w:hAnsiTheme="minorHAnsi" w:cstheme="minorHAnsi"/>
              </w:rPr>
              <w:t>Thienpont</w:t>
            </w:r>
            <w:proofErr w:type="spellEnd"/>
          </w:p>
        </w:tc>
        <w:tc>
          <w:tcPr>
            <w:tcW w:w="4677"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C.L.B. GO</w:t>
            </w:r>
          </w:p>
        </w:tc>
        <w:tc>
          <w:tcPr>
            <w:tcW w:w="567"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A</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right w:val="single" w:sz="6" w:space="0" w:color="C0C0C0"/>
            </w:tcBorders>
            <w:shd w:val="pct10" w:color="auto" w:fill="FFFFFF"/>
          </w:tcPr>
          <w:p w:rsidR="00AD272F" w:rsidRPr="00466993" w:rsidRDefault="00AD272F" w:rsidP="0041355D">
            <w:pPr>
              <w:spacing w:line="276" w:lineRule="auto"/>
              <w:jc w:val="both"/>
              <w:rPr>
                <w:rFonts w:asciiTheme="minorHAnsi" w:hAnsiTheme="minorHAnsi" w:cstheme="minorHAnsi"/>
                <w:b/>
              </w:rPr>
            </w:pPr>
            <w:r w:rsidRPr="00466993">
              <w:rPr>
                <w:rFonts w:asciiTheme="minorHAnsi" w:hAnsiTheme="minorHAnsi" w:cstheme="minorHAnsi"/>
                <w:b/>
              </w:rPr>
              <w:t>IM CLB</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Marleen</w:t>
            </w:r>
          </w:p>
        </w:tc>
        <w:tc>
          <w:tcPr>
            <w:tcW w:w="2268" w:type="dxa"/>
            <w:tcBorders>
              <w:top w:val="single" w:sz="6" w:space="0" w:color="C0C0C0"/>
              <w:left w:val="single" w:sz="6" w:space="0" w:color="C0C0C0"/>
              <w:bottom w:val="single" w:sz="6" w:space="0" w:color="C0C0C0"/>
              <w:right w:val="single" w:sz="6" w:space="0" w:color="C0C0C0"/>
            </w:tcBorders>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Le Clercq</w:t>
            </w:r>
          </w:p>
        </w:tc>
        <w:tc>
          <w:tcPr>
            <w:tcW w:w="4677" w:type="dxa"/>
            <w:tcBorders>
              <w:top w:val="single" w:sz="6" w:space="0" w:color="C0C0C0"/>
              <w:left w:val="single" w:sz="6" w:space="0" w:color="C0C0C0"/>
              <w:bottom w:val="single" w:sz="6" w:space="0" w:color="C0C0C0"/>
              <w:right w:val="single" w:sz="6" w:space="0" w:color="C0C0C0"/>
            </w:tcBorders>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Vrij C.L.B. Zuid-Oost-Vlaanderen</w:t>
            </w:r>
          </w:p>
        </w:tc>
        <w:tc>
          <w:tcPr>
            <w:tcW w:w="567" w:type="dxa"/>
            <w:tcBorders>
              <w:top w:val="single" w:sz="6" w:space="0" w:color="C0C0C0"/>
              <w:left w:val="single" w:sz="6" w:space="0" w:color="C0C0C0"/>
              <w:bottom w:val="single" w:sz="6" w:space="0" w:color="C0C0C0"/>
              <w:right w:val="single" w:sz="6" w:space="0" w:color="C0C0C0"/>
            </w:tcBorders>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V</w:t>
            </w:r>
          </w:p>
        </w:tc>
      </w:tr>
      <w:tr w:rsidR="00AD272F" w:rsidRPr="00466993" w:rsidTr="0041355D">
        <w:trPr>
          <w:cantSplit/>
          <w:trHeight w:val="113"/>
        </w:trPr>
        <w:tc>
          <w:tcPr>
            <w:tcW w:w="1560" w:type="dxa"/>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Ludwig</w:t>
            </w:r>
          </w:p>
        </w:tc>
        <w:tc>
          <w:tcPr>
            <w:tcW w:w="2268"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 xml:space="preserve">Van </w:t>
            </w:r>
            <w:proofErr w:type="spellStart"/>
            <w:r w:rsidRPr="00466993">
              <w:rPr>
                <w:rFonts w:asciiTheme="minorHAnsi" w:hAnsiTheme="minorHAnsi" w:cstheme="minorHAnsi"/>
              </w:rPr>
              <w:t>Tendeloo</w:t>
            </w:r>
            <w:proofErr w:type="spellEnd"/>
          </w:p>
        </w:tc>
        <w:tc>
          <w:tcPr>
            <w:tcW w:w="4677" w:type="dxa"/>
            <w:shd w:val="solid" w:color="FFFFFF" w:fill="auto"/>
            <w:vAlign w:val="center"/>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CLB GO</w:t>
            </w:r>
          </w:p>
        </w:tc>
        <w:tc>
          <w:tcPr>
            <w:tcW w:w="567" w:type="dxa"/>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V</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AD272F" w:rsidRPr="00466993" w:rsidRDefault="00AD272F" w:rsidP="0041355D">
            <w:pPr>
              <w:spacing w:line="276" w:lineRule="auto"/>
              <w:jc w:val="both"/>
              <w:rPr>
                <w:rFonts w:asciiTheme="minorHAnsi" w:hAnsiTheme="minorHAnsi" w:cstheme="minorHAnsi"/>
                <w:b/>
              </w:rPr>
            </w:pPr>
            <w:r w:rsidRPr="00466993">
              <w:rPr>
                <w:rFonts w:asciiTheme="minorHAnsi" w:hAnsiTheme="minorHAnsi" w:cstheme="minorHAnsi"/>
                <w:b/>
              </w:rPr>
              <w:t>Vakorganisaties</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AD272F" w:rsidRPr="00466993" w:rsidRDefault="00AD272F" w:rsidP="0041355D">
            <w:pPr>
              <w:spacing w:line="276" w:lineRule="auto"/>
              <w:jc w:val="both"/>
              <w:rPr>
                <w:rFonts w:asciiTheme="minorHAnsi" w:hAnsiTheme="minorHAnsi" w:cstheme="minorHAnsi"/>
                <w:b/>
              </w:rPr>
            </w:pPr>
            <w:r w:rsidRPr="00466993">
              <w:rPr>
                <w:rFonts w:asciiTheme="minorHAnsi" w:hAnsiTheme="minorHAnsi" w:cstheme="minorHAnsi"/>
                <w:b/>
              </w:rPr>
              <w:t>Ouderverenigingen</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AD272F" w:rsidRPr="00466993" w:rsidRDefault="00AD272F" w:rsidP="0041355D">
            <w:pPr>
              <w:spacing w:line="276" w:lineRule="auto"/>
              <w:jc w:val="both"/>
              <w:rPr>
                <w:rFonts w:asciiTheme="minorHAnsi" w:hAnsiTheme="minorHAnsi" w:cstheme="minorHAnsi"/>
                <w:b/>
              </w:rPr>
            </w:pPr>
            <w:r w:rsidRPr="00466993">
              <w:rPr>
                <w:rFonts w:asciiTheme="minorHAnsi" w:hAnsiTheme="minorHAnsi" w:cstheme="minorHAnsi"/>
                <w:b/>
              </w:rPr>
              <w:t>Socio-culturele en socio-economische partners</w:t>
            </w:r>
          </w:p>
        </w:tc>
      </w:tr>
      <w:tr w:rsidR="007911FB" w:rsidRPr="00466993" w:rsidTr="0041355D">
        <w:trPr>
          <w:cantSplit/>
          <w:trHeight w:val="113"/>
        </w:trPr>
        <w:tc>
          <w:tcPr>
            <w:tcW w:w="1560" w:type="dxa"/>
            <w:shd w:val="solid" w:color="FFFFFF" w:fill="auto"/>
          </w:tcPr>
          <w:p w:rsidR="007911FB" w:rsidRPr="00466993" w:rsidRDefault="007911FB" w:rsidP="0041355D">
            <w:pPr>
              <w:spacing w:line="276" w:lineRule="auto"/>
              <w:jc w:val="both"/>
              <w:rPr>
                <w:rFonts w:asciiTheme="minorHAnsi" w:hAnsiTheme="minorHAnsi" w:cstheme="minorHAnsi"/>
              </w:rPr>
            </w:pPr>
            <w:r>
              <w:rPr>
                <w:rFonts w:asciiTheme="minorHAnsi" w:hAnsiTheme="minorHAnsi" w:cstheme="minorHAnsi"/>
              </w:rPr>
              <w:lastRenderedPageBreak/>
              <w:t>Sara</w:t>
            </w:r>
          </w:p>
        </w:tc>
        <w:tc>
          <w:tcPr>
            <w:tcW w:w="2268" w:type="dxa"/>
            <w:shd w:val="solid" w:color="FFFFFF" w:fill="auto"/>
            <w:vAlign w:val="center"/>
          </w:tcPr>
          <w:p w:rsidR="007911FB" w:rsidRPr="00466993" w:rsidRDefault="007911FB" w:rsidP="0041355D">
            <w:pPr>
              <w:spacing w:line="276" w:lineRule="auto"/>
              <w:jc w:val="both"/>
              <w:rPr>
                <w:rFonts w:asciiTheme="minorHAnsi" w:hAnsiTheme="minorHAnsi" w:cstheme="minorHAnsi"/>
              </w:rPr>
            </w:pPr>
            <w:proofErr w:type="spellStart"/>
            <w:r>
              <w:rPr>
                <w:rFonts w:asciiTheme="minorHAnsi" w:hAnsiTheme="minorHAnsi" w:cstheme="minorHAnsi"/>
              </w:rPr>
              <w:t>Rogé</w:t>
            </w:r>
            <w:proofErr w:type="spellEnd"/>
          </w:p>
        </w:tc>
        <w:tc>
          <w:tcPr>
            <w:tcW w:w="4677" w:type="dxa"/>
            <w:shd w:val="solid" w:color="FFFFFF" w:fill="auto"/>
            <w:vAlign w:val="center"/>
          </w:tcPr>
          <w:p w:rsidR="007911FB" w:rsidRPr="00466993" w:rsidRDefault="007911FB" w:rsidP="0041355D">
            <w:pPr>
              <w:spacing w:line="276" w:lineRule="auto"/>
              <w:jc w:val="both"/>
              <w:rPr>
                <w:rFonts w:asciiTheme="minorHAnsi" w:hAnsiTheme="minorHAnsi" w:cstheme="minorHAnsi"/>
              </w:rPr>
            </w:pPr>
            <w:r>
              <w:rPr>
                <w:rFonts w:asciiTheme="minorHAnsi" w:hAnsiTheme="minorHAnsi" w:cstheme="minorHAnsi"/>
              </w:rPr>
              <w:t>Huis van het Kind Ronse</w:t>
            </w:r>
          </w:p>
        </w:tc>
        <w:tc>
          <w:tcPr>
            <w:tcW w:w="567" w:type="dxa"/>
            <w:shd w:val="solid" w:color="FFFFFF" w:fill="auto"/>
          </w:tcPr>
          <w:p w:rsidR="007911FB" w:rsidRDefault="007911FB" w:rsidP="0041355D">
            <w:pPr>
              <w:spacing w:line="276" w:lineRule="auto"/>
              <w:jc w:val="both"/>
              <w:rPr>
                <w:rFonts w:asciiTheme="minorHAnsi" w:hAnsiTheme="minorHAnsi" w:cstheme="minorHAnsi"/>
              </w:rPr>
            </w:pPr>
            <w:r>
              <w:rPr>
                <w:rFonts w:asciiTheme="minorHAnsi" w:hAnsiTheme="minorHAnsi" w:cstheme="minorHAnsi"/>
              </w:rPr>
              <w:t>A</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AD272F" w:rsidRPr="00466993" w:rsidRDefault="00AD272F" w:rsidP="0041355D">
            <w:pPr>
              <w:spacing w:line="276" w:lineRule="auto"/>
              <w:jc w:val="both"/>
              <w:rPr>
                <w:rFonts w:asciiTheme="minorHAnsi" w:hAnsiTheme="minorHAnsi" w:cstheme="minorHAnsi"/>
                <w:b/>
              </w:rPr>
            </w:pPr>
            <w:r w:rsidRPr="00466993">
              <w:rPr>
                <w:rFonts w:asciiTheme="minorHAnsi" w:hAnsiTheme="minorHAnsi" w:cstheme="minorHAnsi"/>
                <w:b/>
              </w:rPr>
              <w:t xml:space="preserve">Verenigingen waar armen het woord nemen </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AD272F" w:rsidRPr="00466993" w:rsidRDefault="00AD272F" w:rsidP="0041355D">
            <w:pPr>
              <w:spacing w:line="276" w:lineRule="auto"/>
              <w:jc w:val="both"/>
              <w:rPr>
                <w:rFonts w:asciiTheme="minorHAnsi" w:hAnsiTheme="minorHAnsi" w:cstheme="minorHAnsi"/>
                <w:b/>
              </w:rPr>
            </w:pPr>
            <w:r w:rsidRPr="00466993">
              <w:rPr>
                <w:rFonts w:asciiTheme="minorHAnsi" w:hAnsiTheme="minorHAnsi" w:cstheme="minorHAnsi"/>
                <w:b/>
              </w:rPr>
              <w:t xml:space="preserve">Organisaties van etnisch-culturele minderheden </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proofErr w:type="spellStart"/>
            <w:r w:rsidRPr="00466993">
              <w:rPr>
                <w:rFonts w:asciiTheme="minorHAnsi" w:hAnsiTheme="minorHAnsi" w:cstheme="minorHAnsi"/>
              </w:rPr>
              <w:t>Safia</w:t>
            </w:r>
            <w:proofErr w:type="spellEnd"/>
          </w:p>
        </w:tc>
        <w:tc>
          <w:tcPr>
            <w:tcW w:w="2268"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proofErr w:type="spellStart"/>
            <w:r w:rsidRPr="00466993">
              <w:rPr>
                <w:rFonts w:asciiTheme="minorHAnsi" w:hAnsiTheme="minorHAnsi" w:cstheme="minorHAnsi"/>
              </w:rPr>
              <w:t>Marzouki</w:t>
            </w:r>
            <w:proofErr w:type="spellEnd"/>
          </w:p>
        </w:tc>
        <w:tc>
          <w:tcPr>
            <w:tcW w:w="4677"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Vrouwen in Beweging</w:t>
            </w:r>
          </w:p>
        </w:tc>
        <w:tc>
          <w:tcPr>
            <w:tcW w:w="567"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V</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AD272F" w:rsidRPr="00466993" w:rsidRDefault="00AD272F" w:rsidP="0041355D">
            <w:pPr>
              <w:spacing w:line="276" w:lineRule="auto"/>
              <w:jc w:val="both"/>
              <w:rPr>
                <w:rFonts w:asciiTheme="minorHAnsi" w:hAnsiTheme="minorHAnsi" w:cstheme="minorHAnsi"/>
                <w:b/>
              </w:rPr>
            </w:pPr>
            <w:r w:rsidRPr="00466993">
              <w:rPr>
                <w:rFonts w:asciiTheme="minorHAnsi" w:hAnsiTheme="minorHAnsi" w:cstheme="minorHAnsi"/>
                <w:b/>
              </w:rPr>
              <w:t>Onthaalbureau</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Lisa</w:t>
            </w:r>
          </w:p>
        </w:tc>
        <w:tc>
          <w:tcPr>
            <w:tcW w:w="2268"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proofErr w:type="spellStart"/>
            <w:r>
              <w:rPr>
                <w:rFonts w:asciiTheme="minorHAnsi" w:hAnsiTheme="minorHAnsi" w:cstheme="minorHAnsi"/>
              </w:rPr>
              <w:t>Byttebier</w:t>
            </w:r>
            <w:proofErr w:type="spellEnd"/>
          </w:p>
        </w:tc>
        <w:tc>
          <w:tcPr>
            <w:tcW w:w="4677"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Agentschap Inburgering &amp; Integratie</w:t>
            </w:r>
          </w:p>
        </w:tc>
        <w:tc>
          <w:tcPr>
            <w:tcW w:w="567"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V</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AD272F" w:rsidRPr="00466993" w:rsidRDefault="00AD272F" w:rsidP="0041355D">
            <w:pPr>
              <w:spacing w:line="276" w:lineRule="auto"/>
              <w:jc w:val="both"/>
              <w:rPr>
                <w:rFonts w:asciiTheme="minorHAnsi" w:hAnsiTheme="minorHAnsi" w:cstheme="minorHAnsi"/>
                <w:b/>
              </w:rPr>
            </w:pPr>
            <w:r w:rsidRPr="00466993">
              <w:rPr>
                <w:rFonts w:asciiTheme="minorHAnsi" w:hAnsiTheme="minorHAnsi" w:cstheme="minorHAnsi"/>
                <w:b/>
              </w:rPr>
              <w:t>Integratiecentrum</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Nadia</w:t>
            </w:r>
          </w:p>
        </w:tc>
        <w:tc>
          <w:tcPr>
            <w:tcW w:w="2268"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El Allaoui</w:t>
            </w:r>
          </w:p>
        </w:tc>
        <w:tc>
          <w:tcPr>
            <w:tcW w:w="4677"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Agentschap Inburgering &amp; Integratie</w:t>
            </w:r>
          </w:p>
        </w:tc>
        <w:tc>
          <w:tcPr>
            <w:tcW w:w="567"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V</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AD272F" w:rsidRPr="00466993" w:rsidRDefault="00AD272F" w:rsidP="0041355D">
            <w:pPr>
              <w:spacing w:line="276" w:lineRule="auto"/>
              <w:jc w:val="both"/>
              <w:rPr>
                <w:rFonts w:asciiTheme="minorHAnsi" w:hAnsiTheme="minorHAnsi" w:cstheme="minorHAnsi"/>
                <w:b/>
              </w:rPr>
            </w:pPr>
            <w:r w:rsidRPr="00466993">
              <w:rPr>
                <w:rFonts w:asciiTheme="minorHAnsi" w:hAnsiTheme="minorHAnsi" w:cstheme="minorHAnsi"/>
                <w:b/>
              </w:rPr>
              <w:t>Integratiedienst</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Luc</w:t>
            </w:r>
          </w:p>
        </w:tc>
        <w:tc>
          <w:tcPr>
            <w:tcW w:w="2268"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proofErr w:type="spellStart"/>
            <w:r w:rsidRPr="00466993">
              <w:rPr>
                <w:rFonts w:asciiTheme="minorHAnsi" w:hAnsiTheme="minorHAnsi" w:cstheme="minorHAnsi"/>
              </w:rPr>
              <w:t>Balcaen</w:t>
            </w:r>
            <w:proofErr w:type="spellEnd"/>
          </w:p>
        </w:tc>
        <w:tc>
          <w:tcPr>
            <w:tcW w:w="4677"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Dienst Diversiteit Stad Ronse</w:t>
            </w:r>
          </w:p>
        </w:tc>
        <w:tc>
          <w:tcPr>
            <w:tcW w:w="567"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V</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AD272F" w:rsidRPr="00466993" w:rsidRDefault="00AD272F" w:rsidP="0041355D">
            <w:pPr>
              <w:spacing w:line="276" w:lineRule="auto"/>
              <w:jc w:val="both"/>
              <w:rPr>
                <w:rFonts w:asciiTheme="minorHAnsi" w:hAnsiTheme="minorHAnsi" w:cstheme="minorHAnsi"/>
                <w:b/>
              </w:rPr>
            </w:pPr>
            <w:r w:rsidRPr="00466993">
              <w:rPr>
                <w:rFonts w:asciiTheme="minorHAnsi" w:hAnsiTheme="minorHAnsi" w:cstheme="minorHAnsi"/>
                <w:b/>
              </w:rPr>
              <w:t>Onderwijsopbouwwerk</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 xml:space="preserve">Wouter </w:t>
            </w:r>
          </w:p>
        </w:tc>
        <w:tc>
          <w:tcPr>
            <w:tcW w:w="2268"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proofErr w:type="spellStart"/>
            <w:r w:rsidRPr="00466993">
              <w:rPr>
                <w:rFonts w:asciiTheme="minorHAnsi" w:hAnsiTheme="minorHAnsi" w:cstheme="minorHAnsi"/>
              </w:rPr>
              <w:t>Hennion</w:t>
            </w:r>
            <w:proofErr w:type="spellEnd"/>
          </w:p>
        </w:tc>
        <w:tc>
          <w:tcPr>
            <w:tcW w:w="4677"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Samenlevingsopbouw Oost-Vlaanderen</w:t>
            </w:r>
          </w:p>
        </w:tc>
        <w:tc>
          <w:tcPr>
            <w:tcW w:w="567"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A</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AD272F" w:rsidRPr="00466993" w:rsidRDefault="00AD272F" w:rsidP="0041355D">
            <w:pPr>
              <w:spacing w:line="276" w:lineRule="auto"/>
              <w:jc w:val="both"/>
              <w:rPr>
                <w:rFonts w:asciiTheme="minorHAnsi" w:hAnsiTheme="minorHAnsi" w:cstheme="minorHAnsi"/>
                <w:b/>
              </w:rPr>
            </w:pPr>
            <w:r w:rsidRPr="00466993">
              <w:rPr>
                <w:rFonts w:asciiTheme="minorHAnsi" w:hAnsiTheme="minorHAnsi" w:cstheme="minorHAnsi"/>
                <w:b/>
              </w:rPr>
              <w:t>Gecoöpteerde leden</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Edwin</w:t>
            </w:r>
          </w:p>
        </w:tc>
        <w:tc>
          <w:tcPr>
            <w:tcW w:w="2268"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proofErr w:type="spellStart"/>
            <w:r w:rsidRPr="00466993">
              <w:rPr>
                <w:rFonts w:asciiTheme="minorHAnsi" w:hAnsiTheme="minorHAnsi" w:cstheme="minorHAnsi"/>
              </w:rPr>
              <w:t>Verdoolaeghe</w:t>
            </w:r>
            <w:proofErr w:type="spellEnd"/>
          </w:p>
        </w:tc>
        <w:tc>
          <w:tcPr>
            <w:tcW w:w="4677"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Studiegroep Migratie &amp; Samenleving</w:t>
            </w:r>
          </w:p>
        </w:tc>
        <w:tc>
          <w:tcPr>
            <w:tcW w:w="567"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V</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 xml:space="preserve">Kathleen </w:t>
            </w:r>
          </w:p>
        </w:tc>
        <w:tc>
          <w:tcPr>
            <w:tcW w:w="2268"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Tonneau</w:t>
            </w:r>
          </w:p>
        </w:tc>
        <w:tc>
          <w:tcPr>
            <w:tcW w:w="4677"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SG VKORR</w:t>
            </w:r>
          </w:p>
        </w:tc>
        <w:tc>
          <w:tcPr>
            <w:tcW w:w="567" w:type="dxa"/>
            <w:tcBorders>
              <w:top w:val="single" w:sz="6" w:space="0" w:color="C0C0C0"/>
              <w:left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A</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AD272F" w:rsidRPr="00466993" w:rsidRDefault="00AD272F" w:rsidP="0041355D">
            <w:pPr>
              <w:spacing w:line="276" w:lineRule="auto"/>
              <w:jc w:val="both"/>
              <w:rPr>
                <w:rFonts w:asciiTheme="minorHAnsi" w:hAnsiTheme="minorHAnsi" w:cstheme="minorHAnsi"/>
                <w:b/>
              </w:rPr>
            </w:pPr>
            <w:r w:rsidRPr="00466993">
              <w:rPr>
                <w:rFonts w:asciiTheme="minorHAnsi" w:hAnsiTheme="minorHAnsi" w:cstheme="minorHAnsi"/>
                <w:b/>
              </w:rPr>
              <w:t>Gemeentebestuur</w:t>
            </w:r>
          </w:p>
        </w:tc>
      </w:tr>
      <w:tr w:rsidR="00AD272F" w:rsidRPr="00466993" w:rsidTr="0041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Joris</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proofErr w:type="spellStart"/>
            <w:r w:rsidRPr="00466993">
              <w:rPr>
                <w:rFonts w:asciiTheme="minorHAnsi" w:hAnsiTheme="minorHAnsi" w:cstheme="minorHAnsi"/>
              </w:rPr>
              <w:t>Vandenhoucke</w:t>
            </w:r>
            <w:proofErr w:type="spellEnd"/>
          </w:p>
        </w:tc>
        <w:tc>
          <w:tcPr>
            <w:tcW w:w="4677" w:type="dxa"/>
            <w:tcBorders>
              <w:top w:val="single" w:sz="6" w:space="0" w:color="C0C0C0"/>
              <w:left w:val="single" w:sz="6" w:space="0" w:color="C0C0C0"/>
              <w:bottom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Stad Ronse</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A</w:t>
            </w:r>
          </w:p>
        </w:tc>
      </w:tr>
    </w:tbl>
    <w:p w:rsidR="00AD272F" w:rsidRDefault="00AD272F" w:rsidP="00AD272F">
      <w:pPr>
        <w:spacing w:line="276" w:lineRule="auto"/>
        <w:jc w:val="both"/>
      </w:pPr>
    </w:p>
    <w:p w:rsidR="00AD272F" w:rsidRPr="001F74A8" w:rsidRDefault="007911FB" w:rsidP="00AD272F">
      <w:pPr>
        <w:spacing w:line="276" w:lineRule="auto"/>
        <w:jc w:val="both"/>
        <w:rPr>
          <w:i/>
        </w:rPr>
      </w:pPr>
      <w:r>
        <w:rPr>
          <w:i/>
        </w:rPr>
        <w:t>Extra ui</w:t>
      </w:r>
      <w:r w:rsidR="00AD272F">
        <w:rPr>
          <w:i/>
        </w:rPr>
        <w:t>tgenodigd</w:t>
      </w:r>
    </w:p>
    <w:p w:rsidR="00AD272F" w:rsidRDefault="00AD272F" w:rsidP="00AD272F">
      <w:pPr>
        <w:spacing w:line="276" w:lineRule="auto"/>
        <w:jc w:val="both"/>
      </w:pPr>
    </w:p>
    <w:tbl>
      <w:tblPr>
        <w:tblW w:w="9072" w:type="dxa"/>
        <w:tblInd w:w="40" w:type="dxa"/>
        <w:tblLayout w:type="fixed"/>
        <w:tblCellMar>
          <w:left w:w="40" w:type="dxa"/>
          <w:right w:w="40" w:type="dxa"/>
        </w:tblCellMar>
        <w:tblLook w:val="0000" w:firstRow="0" w:lastRow="0" w:firstColumn="0" w:lastColumn="0" w:noHBand="0" w:noVBand="0"/>
      </w:tblPr>
      <w:tblGrid>
        <w:gridCol w:w="1560"/>
        <w:gridCol w:w="2268"/>
        <w:gridCol w:w="4677"/>
        <w:gridCol w:w="567"/>
      </w:tblGrid>
      <w:tr w:rsidR="00AD272F" w:rsidRPr="00466993" w:rsidTr="007911FB">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Sarah</w:t>
            </w:r>
            <w:r w:rsidRPr="00466993">
              <w:rPr>
                <w:rFonts w:asciiTheme="minorHAnsi" w:hAnsiTheme="minorHAnsi" w:cstheme="minorHAnsi"/>
              </w:rPr>
              <w:t xml:space="preserve"> </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Pirenne</w:t>
            </w:r>
          </w:p>
        </w:tc>
        <w:tc>
          <w:tcPr>
            <w:tcW w:w="4677" w:type="dxa"/>
            <w:tcBorders>
              <w:top w:val="single" w:sz="6" w:space="0" w:color="C0C0C0"/>
              <w:left w:val="single" w:sz="6" w:space="0" w:color="C0C0C0"/>
              <w:bottom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Pr>
                <w:rFonts w:asciiTheme="minorHAnsi" w:hAnsiTheme="minorHAnsi" w:cstheme="minorHAnsi"/>
              </w:rPr>
              <w:t>Vzw School in Zicht</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AD272F" w:rsidRPr="00466993" w:rsidRDefault="00AD272F" w:rsidP="0041355D">
            <w:pPr>
              <w:spacing w:line="276" w:lineRule="auto"/>
              <w:jc w:val="both"/>
              <w:rPr>
                <w:rFonts w:asciiTheme="minorHAnsi" w:hAnsiTheme="minorHAnsi" w:cstheme="minorHAnsi"/>
              </w:rPr>
            </w:pPr>
            <w:r w:rsidRPr="00466993">
              <w:rPr>
                <w:rFonts w:asciiTheme="minorHAnsi" w:hAnsiTheme="minorHAnsi" w:cstheme="minorHAnsi"/>
              </w:rPr>
              <w:t>A</w:t>
            </w:r>
          </w:p>
        </w:tc>
      </w:tr>
      <w:tr w:rsidR="007911FB" w:rsidRPr="00466993" w:rsidTr="007911FB">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7911FB" w:rsidRDefault="007911FB" w:rsidP="0041355D">
            <w:pPr>
              <w:spacing w:line="276" w:lineRule="auto"/>
              <w:jc w:val="both"/>
              <w:rPr>
                <w:rFonts w:asciiTheme="minorHAnsi" w:hAnsiTheme="minorHAnsi" w:cstheme="minorHAnsi"/>
              </w:rPr>
            </w:pPr>
            <w:r>
              <w:rPr>
                <w:rFonts w:asciiTheme="minorHAnsi" w:hAnsiTheme="minorHAnsi" w:cstheme="minorHAnsi"/>
              </w:rPr>
              <w:t>Veerle</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7911FB" w:rsidRDefault="007911FB" w:rsidP="0041355D">
            <w:pPr>
              <w:spacing w:line="276" w:lineRule="auto"/>
              <w:jc w:val="both"/>
              <w:rPr>
                <w:rFonts w:asciiTheme="minorHAnsi" w:hAnsiTheme="minorHAnsi" w:cstheme="minorHAnsi"/>
              </w:rPr>
            </w:pPr>
            <w:proofErr w:type="spellStart"/>
            <w:r>
              <w:rPr>
                <w:rFonts w:asciiTheme="minorHAnsi" w:hAnsiTheme="minorHAnsi" w:cstheme="minorHAnsi"/>
              </w:rPr>
              <w:t>Vanhoolandt</w:t>
            </w:r>
            <w:proofErr w:type="spellEnd"/>
          </w:p>
        </w:tc>
        <w:tc>
          <w:tcPr>
            <w:tcW w:w="4677" w:type="dxa"/>
            <w:tcBorders>
              <w:top w:val="single" w:sz="6" w:space="0" w:color="C0C0C0"/>
              <w:left w:val="single" w:sz="6" w:space="0" w:color="C0C0C0"/>
              <w:bottom w:val="single" w:sz="6" w:space="0" w:color="C0C0C0"/>
              <w:right w:val="single" w:sz="6" w:space="0" w:color="C0C0C0"/>
            </w:tcBorders>
            <w:shd w:val="solid" w:color="FFFFFF" w:fill="auto"/>
          </w:tcPr>
          <w:p w:rsidR="007911FB" w:rsidRDefault="007911FB" w:rsidP="0041355D">
            <w:pPr>
              <w:spacing w:line="276" w:lineRule="auto"/>
              <w:jc w:val="both"/>
              <w:rPr>
                <w:rFonts w:asciiTheme="minorHAnsi" w:hAnsiTheme="minorHAnsi" w:cstheme="minorHAnsi"/>
              </w:rPr>
            </w:pPr>
            <w:proofErr w:type="spellStart"/>
            <w:r>
              <w:rPr>
                <w:rFonts w:asciiTheme="minorHAnsi" w:hAnsiTheme="minorHAnsi" w:cstheme="minorHAnsi"/>
              </w:rPr>
              <w:t>Zoco</w:t>
            </w:r>
            <w:proofErr w:type="spellEnd"/>
            <w:r>
              <w:rPr>
                <w:rFonts w:asciiTheme="minorHAnsi" w:hAnsiTheme="minorHAnsi" w:cstheme="minorHAnsi"/>
              </w:rPr>
              <w:t xml:space="preserve"> VBS </w:t>
            </w:r>
            <w:proofErr w:type="spellStart"/>
            <w:r>
              <w:rPr>
                <w:rFonts w:asciiTheme="minorHAnsi" w:hAnsiTheme="minorHAnsi" w:cstheme="minorHAnsi"/>
              </w:rPr>
              <w:t>Glorieux</w:t>
            </w:r>
            <w:proofErr w:type="spellEnd"/>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7911FB" w:rsidRPr="00466993" w:rsidRDefault="00E67628" w:rsidP="0041355D">
            <w:pPr>
              <w:spacing w:line="276" w:lineRule="auto"/>
              <w:jc w:val="both"/>
              <w:rPr>
                <w:rFonts w:asciiTheme="minorHAnsi" w:hAnsiTheme="minorHAnsi" w:cstheme="minorHAnsi"/>
              </w:rPr>
            </w:pPr>
            <w:r>
              <w:rPr>
                <w:rFonts w:asciiTheme="minorHAnsi" w:hAnsiTheme="minorHAnsi" w:cstheme="minorHAnsi"/>
              </w:rPr>
              <w:t>A</w:t>
            </w:r>
          </w:p>
        </w:tc>
      </w:tr>
      <w:tr w:rsidR="007911FB" w:rsidRPr="00466993" w:rsidTr="007911FB">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7911FB" w:rsidRDefault="007911FB" w:rsidP="0041355D">
            <w:pPr>
              <w:spacing w:line="276" w:lineRule="auto"/>
              <w:jc w:val="both"/>
              <w:rPr>
                <w:rFonts w:asciiTheme="minorHAnsi" w:hAnsiTheme="minorHAnsi" w:cstheme="minorHAnsi"/>
              </w:rPr>
            </w:pPr>
            <w:proofErr w:type="spellStart"/>
            <w:r>
              <w:rPr>
                <w:rFonts w:asciiTheme="minorHAnsi" w:hAnsiTheme="minorHAnsi" w:cstheme="minorHAnsi"/>
              </w:rPr>
              <w:t>Anja</w:t>
            </w:r>
            <w:proofErr w:type="spellEnd"/>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7911FB" w:rsidRDefault="007911FB" w:rsidP="0041355D">
            <w:pPr>
              <w:spacing w:line="276" w:lineRule="auto"/>
              <w:jc w:val="both"/>
              <w:rPr>
                <w:rFonts w:asciiTheme="minorHAnsi" w:hAnsiTheme="minorHAnsi" w:cstheme="minorHAnsi"/>
              </w:rPr>
            </w:pPr>
            <w:r>
              <w:rPr>
                <w:rFonts w:asciiTheme="minorHAnsi" w:hAnsiTheme="minorHAnsi" w:cstheme="minorHAnsi"/>
              </w:rPr>
              <w:t>Blommaert</w:t>
            </w:r>
          </w:p>
        </w:tc>
        <w:tc>
          <w:tcPr>
            <w:tcW w:w="4677" w:type="dxa"/>
            <w:tcBorders>
              <w:top w:val="single" w:sz="6" w:space="0" w:color="C0C0C0"/>
              <w:left w:val="single" w:sz="6" w:space="0" w:color="C0C0C0"/>
              <w:bottom w:val="single" w:sz="6" w:space="0" w:color="C0C0C0"/>
              <w:right w:val="single" w:sz="6" w:space="0" w:color="C0C0C0"/>
            </w:tcBorders>
            <w:shd w:val="solid" w:color="FFFFFF" w:fill="auto"/>
          </w:tcPr>
          <w:p w:rsidR="007911FB" w:rsidRDefault="007911FB" w:rsidP="0041355D">
            <w:pPr>
              <w:spacing w:line="276" w:lineRule="auto"/>
              <w:jc w:val="both"/>
              <w:rPr>
                <w:rFonts w:asciiTheme="minorHAnsi" w:hAnsiTheme="minorHAnsi" w:cstheme="minorHAnsi"/>
              </w:rPr>
            </w:pPr>
            <w:proofErr w:type="spellStart"/>
            <w:r>
              <w:rPr>
                <w:rFonts w:asciiTheme="minorHAnsi" w:hAnsiTheme="minorHAnsi" w:cstheme="minorHAnsi"/>
              </w:rPr>
              <w:t>Zoco</w:t>
            </w:r>
            <w:proofErr w:type="spellEnd"/>
            <w:r>
              <w:rPr>
                <w:rFonts w:asciiTheme="minorHAnsi" w:hAnsiTheme="minorHAnsi" w:cstheme="minorHAnsi"/>
              </w:rPr>
              <w:t xml:space="preserve"> St. Antoniuscollege</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7911FB" w:rsidRPr="00466993" w:rsidRDefault="00E67628" w:rsidP="0041355D">
            <w:pPr>
              <w:spacing w:line="276" w:lineRule="auto"/>
              <w:jc w:val="both"/>
              <w:rPr>
                <w:rFonts w:asciiTheme="minorHAnsi" w:hAnsiTheme="minorHAnsi" w:cstheme="minorHAnsi"/>
              </w:rPr>
            </w:pPr>
            <w:r>
              <w:rPr>
                <w:rFonts w:asciiTheme="minorHAnsi" w:hAnsiTheme="minorHAnsi" w:cstheme="minorHAnsi"/>
              </w:rPr>
              <w:t>A</w:t>
            </w:r>
          </w:p>
        </w:tc>
      </w:tr>
      <w:tr w:rsidR="007911FB" w:rsidRPr="00466993" w:rsidTr="007911FB">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7911FB" w:rsidRDefault="007911FB" w:rsidP="0041355D">
            <w:pPr>
              <w:spacing w:line="276" w:lineRule="auto"/>
              <w:jc w:val="both"/>
              <w:rPr>
                <w:rFonts w:asciiTheme="minorHAnsi" w:hAnsiTheme="minorHAnsi" w:cstheme="minorHAnsi"/>
              </w:rPr>
            </w:pPr>
            <w:r>
              <w:rPr>
                <w:rFonts w:asciiTheme="minorHAnsi" w:hAnsiTheme="minorHAnsi" w:cstheme="minorHAnsi"/>
              </w:rPr>
              <w:t>Annick</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7911FB" w:rsidRDefault="007911FB" w:rsidP="0041355D">
            <w:pPr>
              <w:spacing w:line="276" w:lineRule="auto"/>
              <w:jc w:val="both"/>
              <w:rPr>
                <w:rFonts w:asciiTheme="minorHAnsi" w:hAnsiTheme="minorHAnsi" w:cstheme="minorHAnsi"/>
              </w:rPr>
            </w:pPr>
            <w:proofErr w:type="spellStart"/>
            <w:r>
              <w:rPr>
                <w:rFonts w:asciiTheme="minorHAnsi" w:hAnsiTheme="minorHAnsi" w:cstheme="minorHAnsi"/>
              </w:rPr>
              <w:t>Aelvoet</w:t>
            </w:r>
            <w:proofErr w:type="spellEnd"/>
          </w:p>
        </w:tc>
        <w:tc>
          <w:tcPr>
            <w:tcW w:w="4677" w:type="dxa"/>
            <w:tcBorders>
              <w:top w:val="single" w:sz="6" w:space="0" w:color="C0C0C0"/>
              <w:left w:val="single" w:sz="6" w:space="0" w:color="C0C0C0"/>
              <w:bottom w:val="single" w:sz="6" w:space="0" w:color="C0C0C0"/>
              <w:right w:val="single" w:sz="6" w:space="0" w:color="C0C0C0"/>
            </w:tcBorders>
            <w:shd w:val="solid" w:color="FFFFFF" w:fill="auto"/>
          </w:tcPr>
          <w:p w:rsidR="007911FB" w:rsidRDefault="007911FB" w:rsidP="0041355D">
            <w:pPr>
              <w:spacing w:line="276" w:lineRule="auto"/>
              <w:jc w:val="both"/>
              <w:rPr>
                <w:rFonts w:asciiTheme="minorHAnsi" w:hAnsiTheme="minorHAnsi" w:cstheme="minorHAnsi"/>
              </w:rPr>
            </w:pPr>
            <w:proofErr w:type="spellStart"/>
            <w:r>
              <w:rPr>
                <w:rFonts w:asciiTheme="minorHAnsi" w:hAnsiTheme="minorHAnsi" w:cstheme="minorHAnsi"/>
              </w:rPr>
              <w:t>Zoco</w:t>
            </w:r>
            <w:proofErr w:type="spellEnd"/>
            <w:r>
              <w:rPr>
                <w:rFonts w:asciiTheme="minorHAnsi" w:hAnsiTheme="minorHAnsi" w:cstheme="minorHAnsi"/>
              </w:rPr>
              <w:t xml:space="preserve"> St. Antoniuscollege</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7911FB" w:rsidRPr="00466993" w:rsidRDefault="00E67628" w:rsidP="0041355D">
            <w:pPr>
              <w:spacing w:line="276" w:lineRule="auto"/>
              <w:jc w:val="both"/>
              <w:rPr>
                <w:rFonts w:asciiTheme="minorHAnsi" w:hAnsiTheme="minorHAnsi" w:cstheme="minorHAnsi"/>
              </w:rPr>
            </w:pPr>
            <w:r>
              <w:rPr>
                <w:rFonts w:asciiTheme="minorHAnsi" w:hAnsiTheme="minorHAnsi" w:cstheme="minorHAnsi"/>
              </w:rPr>
              <w:t>A</w:t>
            </w:r>
          </w:p>
        </w:tc>
      </w:tr>
      <w:tr w:rsidR="007911FB" w:rsidRPr="00466993" w:rsidTr="007911FB">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7911FB" w:rsidRDefault="007911FB" w:rsidP="0041355D">
            <w:pPr>
              <w:spacing w:line="276" w:lineRule="auto"/>
              <w:jc w:val="both"/>
              <w:rPr>
                <w:rFonts w:asciiTheme="minorHAnsi" w:hAnsiTheme="minorHAnsi" w:cstheme="minorHAnsi"/>
              </w:rPr>
            </w:pPr>
            <w:r>
              <w:rPr>
                <w:rFonts w:asciiTheme="minorHAnsi" w:hAnsiTheme="minorHAnsi" w:cstheme="minorHAnsi"/>
              </w:rPr>
              <w:t>Sonja</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7911FB" w:rsidRDefault="007911FB" w:rsidP="0041355D">
            <w:pPr>
              <w:spacing w:line="276" w:lineRule="auto"/>
              <w:jc w:val="both"/>
              <w:rPr>
                <w:rFonts w:asciiTheme="minorHAnsi" w:hAnsiTheme="minorHAnsi" w:cstheme="minorHAnsi"/>
              </w:rPr>
            </w:pPr>
            <w:r>
              <w:rPr>
                <w:rFonts w:asciiTheme="minorHAnsi" w:hAnsiTheme="minorHAnsi" w:cstheme="minorHAnsi"/>
              </w:rPr>
              <w:t>Geenens</w:t>
            </w:r>
          </w:p>
        </w:tc>
        <w:tc>
          <w:tcPr>
            <w:tcW w:w="4677" w:type="dxa"/>
            <w:tcBorders>
              <w:top w:val="single" w:sz="6" w:space="0" w:color="C0C0C0"/>
              <w:left w:val="single" w:sz="6" w:space="0" w:color="C0C0C0"/>
              <w:bottom w:val="single" w:sz="6" w:space="0" w:color="C0C0C0"/>
              <w:right w:val="single" w:sz="6" w:space="0" w:color="C0C0C0"/>
            </w:tcBorders>
            <w:shd w:val="solid" w:color="FFFFFF" w:fill="auto"/>
          </w:tcPr>
          <w:p w:rsidR="007911FB" w:rsidRDefault="007911FB" w:rsidP="0041355D">
            <w:pPr>
              <w:spacing w:line="276" w:lineRule="auto"/>
              <w:jc w:val="both"/>
              <w:rPr>
                <w:rFonts w:asciiTheme="minorHAnsi" w:hAnsiTheme="minorHAnsi" w:cstheme="minorHAnsi"/>
              </w:rPr>
            </w:pPr>
            <w:proofErr w:type="spellStart"/>
            <w:r>
              <w:rPr>
                <w:rFonts w:asciiTheme="minorHAnsi" w:hAnsiTheme="minorHAnsi" w:cstheme="minorHAnsi"/>
              </w:rPr>
              <w:t>Zoco</w:t>
            </w:r>
            <w:proofErr w:type="spellEnd"/>
            <w:r>
              <w:rPr>
                <w:rFonts w:asciiTheme="minorHAnsi" w:hAnsiTheme="minorHAnsi" w:cstheme="minorHAnsi"/>
              </w:rPr>
              <w:t xml:space="preserve"> KS GO! dr. O. Decroly</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7911FB" w:rsidRPr="00466993" w:rsidRDefault="00E67628" w:rsidP="0041355D">
            <w:pPr>
              <w:spacing w:line="276" w:lineRule="auto"/>
              <w:jc w:val="both"/>
              <w:rPr>
                <w:rFonts w:asciiTheme="minorHAnsi" w:hAnsiTheme="minorHAnsi" w:cstheme="minorHAnsi"/>
              </w:rPr>
            </w:pPr>
            <w:r>
              <w:rPr>
                <w:rFonts w:asciiTheme="minorHAnsi" w:hAnsiTheme="minorHAnsi" w:cstheme="minorHAnsi"/>
              </w:rPr>
              <w:t>A</w:t>
            </w:r>
          </w:p>
        </w:tc>
      </w:tr>
      <w:tr w:rsidR="007911FB" w:rsidRPr="00466993" w:rsidTr="00E67628">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7911FB" w:rsidRDefault="007911FB" w:rsidP="0041355D">
            <w:pPr>
              <w:spacing w:line="276" w:lineRule="auto"/>
              <w:jc w:val="both"/>
              <w:rPr>
                <w:rFonts w:asciiTheme="minorHAnsi" w:hAnsiTheme="minorHAnsi" w:cstheme="minorHAnsi"/>
              </w:rPr>
            </w:pPr>
            <w:r>
              <w:rPr>
                <w:rFonts w:asciiTheme="minorHAnsi" w:hAnsiTheme="minorHAnsi" w:cstheme="minorHAnsi"/>
              </w:rPr>
              <w:t>Deborah</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7911FB" w:rsidRDefault="007911FB" w:rsidP="0041355D">
            <w:pPr>
              <w:spacing w:line="276" w:lineRule="auto"/>
              <w:jc w:val="both"/>
              <w:rPr>
                <w:rFonts w:asciiTheme="minorHAnsi" w:hAnsiTheme="minorHAnsi" w:cstheme="minorHAnsi"/>
              </w:rPr>
            </w:pPr>
            <w:r>
              <w:rPr>
                <w:rFonts w:asciiTheme="minorHAnsi" w:hAnsiTheme="minorHAnsi" w:cstheme="minorHAnsi"/>
              </w:rPr>
              <w:t xml:space="preserve">Van </w:t>
            </w:r>
            <w:proofErr w:type="spellStart"/>
            <w:r>
              <w:rPr>
                <w:rFonts w:asciiTheme="minorHAnsi" w:hAnsiTheme="minorHAnsi" w:cstheme="minorHAnsi"/>
              </w:rPr>
              <w:t>Gyseghem</w:t>
            </w:r>
            <w:proofErr w:type="spellEnd"/>
          </w:p>
        </w:tc>
        <w:tc>
          <w:tcPr>
            <w:tcW w:w="4677" w:type="dxa"/>
            <w:tcBorders>
              <w:top w:val="single" w:sz="6" w:space="0" w:color="C0C0C0"/>
              <w:left w:val="single" w:sz="6" w:space="0" w:color="C0C0C0"/>
              <w:bottom w:val="single" w:sz="6" w:space="0" w:color="C0C0C0"/>
              <w:right w:val="single" w:sz="6" w:space="0" w:color="C0C0C0"/>
            </w:tcBorders>
            <w:shd w:val="solid" w:color="FFFFFF" w:fill="auto"/>
          </w:tcPr>
          <w:p w:rsidR="007911FB" w:rsidRDefault="00E67628" w:rsidP="0041355D">
            <w:pPr>
              <w:spacing w:line="276" w:lineRule="auto"/>
              <w:jc w:val="both"/>
              <w:rPr>
                <w:rFonts w:asciiTheme="minorHAnsi" w:hAnsiTheme="minorHAnsi" w:cstheme="minorHAnsi"/>
              </w:rPr>
            </w:pPr>
            <w:r>
              <w:rPr>
                <w:rFonts w:asciiTheme="minorHAnsi" w:hAnsiTheme="minorHAnsi" w:cstheme="minorHAnsi"/>
              </w:rPr>
              <w:t>Adm. medewerker BS GO! dr. O. Decroly</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7911FB" w:rsidRPr="00466993" w:rsidRDefault="00E67628" w:rsidP="0041355D">
            <w:pPr>
              <w:spacing w:line="276" w:lineRule="auto"/>
              <w:jc w:val="both"/>
              <w:rPr>
                <w:rFonts w:asciiTheme="minorHAnsi" w:hAnsiTheme="minorHAnsi" w:cstheme="minorHAnsi"/>
              </w:rPr>
            </w:pPr>
            <w:r>
              <w:rPr>
                <w:rFonts w:asciiTheme="minorHAnsi" w:hAnsiTheme="minorHAnsi" w:cstheme="minorHAnsi"/>
              </w:rPr>
              <w:t>A</w:t>
            </w:r>
          </w:p>
        </w:tc>
      </w:tr>
      <w:tr w:rsidR="00E67628" w:rsidRPr="00466993" w:rsidTr="0041355D">
        <w:trPr>
          <w:cantSplit/>
          <w:trHeight w:val="113"/>
        </w:trPr>
        <w:tc>
          <w:tcPr>
            <w:tcW w:w="1560" w:type="dxa"/>
            <w:tcBorders>
              <w:top w:val="single" w:sz="6" w:space="0" w:color="C0C0C0"/>
              <w:left w:val="single" w:sz="6" w:space="0" w:color="C0C0C0"/>
              <w:right w:val="single" w:sz="6" w:space="0" w:color="C0C0C0"/>
            </w:tcBorders>
            <w:shd w:val="solid" w:color="FFFFFF" w:fill="auto"/>
          </w:tcPr>
          <w:p w:rsidR="00E67628" w:rsidRDefault="00E67628" w:rsidP="0041355D">
            <w:pPr>
              <w:spacing w:line="276" w:lineRule="auto"/>
              <w:jc w:val="both"/>
              <w:rPr>
                <w:rFonts w:asciiTheme="minorHAnsi" w:hAnsiTheme="minorHAnsi" w:cstheme="minorHAnsi"/>
              </w:rPr>
            </w:pPr>
            <w:proofErr w:type="spellStart"/>
            <w:r>
              <w:rPr>
                <w:rFonts w:asciiTheme="minorHAnsi" w:hAnsiTheme="minorHAnsi" w:cstheme="minorHAnsi"/>
              </w:rPr>
              <w:t>Kadiya</w:t>
            </w:r>
            <w:proofErr w:type="spellEnd"/>
          </w:p>
        </w:tc>
        <w:tc>
          <w:tcPr>
            <w:tcW w:w="2268" w:type="dxa"/>
            <w:tcBorders>
              <w:top w:val="single" w:sz="6" w:space="0" w:color="C0C0C0"/>
              <w:left w:val="single" w:sz="6" w:space="0" w:color="C0C0C0"/>
              <w:right w:val="single" w:sz="6" w:space="0" w:color="C0C0C0"/>
            </w:tcBorders>
            <w:shd w:val="solid" w:color="FFFFFF" w:fill="auto"/>
          </w:tcPr>
          <w:p w:rsidR="00E67628" w:rsidRDefault="00E67628" w:rsidP="0041355D">
            <w:pPr>
              <w:spacing w:line="276" w:lineRule="auto"/>
              <w:jc w:val="both"/>
              <w:rPr>
                <w:rFonts w:asciiTheme="minorHAnsi" w:hAnsiTheme="minorHAnsi" w:cstheme="minorHAnsi"/>
              </w:rPr>
            </w:pPr>
            <w:r>
              <w:rPr>
                <w:rFonts w:asciiTheme="minorHAnsi" w:hAnsiTheme="minorHAnsi" w:cstheme="minorHAnsi"/>
              </w:rPr>
              <w:t>El Moutadayene</w:t>
            </w:r>
          </w:p>
        </w:tc>
        <w:tc>
          <w:tcPr>
            <w:tcW w:w="4677" w:type="dxa"/>
            <w:tcBorders>
              <w:top w:val="single" w:sz="6" w:space="0" w:color="C0C0C0"/>
              <w:left w:val="single" w:sz="6" w:space="0" w:color="C0C0C0"/>
              <w:right w:val="single" w:sz="6" w:space="0" w:color="C0C0C0"/>
            </w:tcBorders>
            <w:shd w:val="solid" w:color="FFFFFF" w:fill="auto"/>
          </w:tcPr>
          <w:p w:rsidR="00E67628" w:rsidRDefault="00E67628" w:rsidP="0041355D">
            <w:pPr>
              <w:spacing w:line="276" w:lineRule="auto"/>
              <w:jc w:val="both"/>
              <w:rPr>
                <w:rFonts w:asciiTheme="minorHAnsi" w:hAnsiTheme="minorHAnsi" w:cstheme="minorHAnsi"/>
              </w:rPr>
            </w:pPr>
            <w:r>
              <w:rPr>
                <w:rFonts w:asciiTheme="minorHAnsi" w:hAnsiTheme="minorHAnsi" w:cstheme="minorHAnsi"/>
              </w:rPr>
              <w:t>Adm. medewerker BS GO! dr. O. Decroly</w:t>
            </w:r>
          </w:p>
        </w:tc>
        <w:tc>
          <w:tcPr>
            <w:tcW w:w="567" w:type="dxa"/>
            <w:tcBorders>
              <w:top w:val="single" w:sz="6" w:space="0" w:color="C0C0C0"/>
              <w:left w:val="single" w:sz="6" w:space="0" w:color="C0C0C0"/>
              <w:right w:val="single" w:sz="6" w:space="0" w:color="C0C0C0"/>
            </w:tcBorders>
            <w:shd w:val="solid" w:color="FFFFFF" w:fill="auto"/>
          </w:tcPr>
          <w:p w:rsidR="00E67628" w:rsidRPr="00466993" w:rsidRDefault="00E67628" w:rsidP="0041355D">
            <w:pPr>
              <w:spacing w:line="276" w:lineRule="auto"/>
              <w:jc w:val="both"/>
              <w:rPr>
                <w:rFonts w:asciiTheme="minorHAnsi" w:hAnsiTheme="minorHAnsi" w:cstheme="minorHAnsi"/>
              </w:rPr>
            </w:pPr>
            <w:r>
              <w:rPr>
                <w:rFonts w:asciiTheme="minorHAnsi" w:hAnsiTheme="minorHAnsi" w:cstheme="minorHAnsi"/>
              </w:rPr>
              <w:t>A</w:t>
            </w:r>
          </w:p>
        </w:tc>
      </w:tr>
    </w:tbl>
    <w:p w:rsidR="00AD272F" w:rsidRDefault="00AD272F" w:rsidP="00AD272F">
      <w:pPr>
        <w:spacing w:line="276" w:lineRule="auto"/>
        <w:jc w:val="both"/>
      </w:pPr>
    </w:p>
    <w:p w:rsidR="00AD272F" w:rsidRDefault="00AD272F" w:rsidP="00AD272F">
      <w:pPr>
        <w:spacing w:line="276" w:lineRule="auto"/>
        <w:jc w:val="both"/>
      </w:pPr>
    </w:p>
    <w:p w:rsidR="00AD272F" w:rsidRPr="00466993" w:rsidRDefault="00AD272F" w:rsidP="00AD272F">
      <w:pPr>
        <w:shd w:val="clear" w:color="auto" w:fill="D9D9D9" w:themeFill="background1" w:themeFillShade="D9"/>
        <w:spacing w:line="276" w:lineRule="auto"/>
        <w:jc w:val="both"/>
        <w:rPr>
          <w:rFonts w:asciiTheme="minorHAnsi" w:hAnsiTheme="minorHAnsi" w:cstheme="minorHAnsi"/>
          <w:b/>
        </w:rPr>
      </w:pPr>
      <w:r w:rsidRPr="00466993">
        <w:rPr>
          <w:rFonts w:asciiTheme="minorHAnsi" w:hAnsiTheme="minorHAnsi" w:cstheme="minorHAnsi"/>
          <w:b/>
        </w:rPr>
        <w:t>Volgende vergad</w:t>
      </w:r>
      <w:r w:rsidRPr="00466993">
        <w:rPr>
          <w:rFonts w:asciiTheme="minorHAnsi" w:hAnsiTheme="minorHAnsi" w:cstheme="minorHAnsi"/>
          <w:b/>
          <w:shd w:val="clear" w:color="auto" w:fill="D9D9D9" w:themeFill="background1" w:themeFillShade="D9"/>
        </w:rPr>
        <w:t>e</w:t>
      </w:r>
      <w:r w:rsidRPr="00466993">
        <w:rPr>
          <w:rFonts w:asciiTheme="minorHAnsi" w:hAnsiTheme="minorHAnsi" w:cstheme="minorHAnsi"/>
          <w:b/>
        </w:rPr>
        <w:t>ring</w:t>
      </w:r>
    </w:p>
    <w:p w:rsidR="00AD272F" w:rsidRPr="00466993" w:rsidRDefault="00AD272F" w:rsidP="00AD272F">
      <w:pPr>
        <w:spacing w:line="276" w:lineRule="auto"/>
        <w:jc w:val="both"/>
        <w:rPr>
          <w:rFonts w:asciiTheme="minorHAnsi" w:hAnsiTheme="minorHAnsi" w:cstheme="minorHAnsi"/>
        </w:rPr>
      </w:pPr>
    </w:p>
    <w:tbl>
      <w:tblPr>
        <w:tblStyle w:val="Tabelraster"/>
        <w:tblW w:w="9072" w:type="dxa"/>
        <w:tblInd w:w="108" w:type="dxa"/>
        <w:tblLook w:val="04A0" w:firstRow="1" w:lastRow="0" w:firstColumn="1" w:lastColumn="0" w:noHBand="0" w:noVBand="1"/>
      </w:tblPr>
      <w:tblGrid>
        <w:gridCol w:w="2296"/>
        <w:gridCol w:w="1944"/>
        <w:gridCol w:w="1997"/>
        <w:gridCol w:w="2835"/>
      </w:tblGrid>
      <w:tr w:rsidR="00AD272F" w:rsidRPr="00466993" w:rsidTr="0041355D">
        <w:tc>
          <w:tcPr>
            <w:tcW w:w="2296" w:type="dxa"/>
          </w:tcPr>
          <w:p w:rsidR="00AD272F" w:rsidRPr="00466993" w:rsidRDefault="00AD272F" w:rsidP="0041355D">
            <w:pPr>
              <w:tabs>
                <w:tab w:val="left" w:pos="709"/>
              </w:tabs>
              <w:spacing w:line="276" w:lineRule="auto"/>
              <w:jc w:val="both"/>
              <w:rPr>
                <w:rFonts w:asciiTheme="minorHAnsi" w:hAnsiTheme="minorHAnsi" w:cstheme="minorHAnsi"/>
              </w:rPr>
            </w:pPr>
            <w:r w:rsidRPr="00466993">
              <w:rPr>
                <w:rFonts w:asciiTheme="minorHAnsi" w:hAnsiTheme="minorHAnsi" w:cstheme="minorHAnsi"/>
              </w:rPr>
              <w:t>Dagelijks Bestuur</w:t>
            </w:r>
          </w:p>
        </w:tc>
        <w:tc>
          <w:tcPr>
            <w:tcW w:w="1944" w:type="dxa"/>
          </w:tcPr>
          <w:p w:rsidR="00AD272F" w:rsidRPr="00466993" w:rsidRDefault="00AD272F" w:rsidP="0041355D">
            <w:pPr>
              <w:tabs>
                <w:tab w:val="left" w:pos="709"/>
                <w:tab w:val="left" w:pos="6075"/>
              </w:tabs>
              <w:spacing w:line="276" w:lineRule="auto"/>
              <w:jc w:val="both"/>
              <w:rPr>
                <w:rFonts w:asciiTheme="minorHAnsi" w:hAnsiTheme="minorHAnsi" w:cstheme="minorHAnsi"/>
              </w:rPr>
            </w:pPr>
            <w:r>
              <w:rPr>
                <w:rFonts w:asciiTheme="minorHAnsi" w:hAnsiTheme="minorHAnsi" w:cstheme="minorHAnsi"/>
              </w:rPr>
              <w:t>7 juni 2016</w:t>
            </w:r>
          </w:p>
        </w:tc>
        <w:tc>
          <w:tcPr>
            <w:tcW w:w="1997" w:type="dxa"/>
          </w:tcPr>
          <w:p w:rsidR="00AD272F" w:rsidRPr="00466993" w:rsidRDefault="00AD272F" w:rsidP="0041355D">
            <w:pPr>
              <w:tabs>
                <w:tab w:val="left" w:pos="6075"/>
              </w:tabs>
              <w:spacing w:line="276" w:lineRule="auto"/>
              <w:jc w:val="both"/>
              <w:rPr>
                <w:rFonts w:asciiTheme="minorHAnsi" w:hAnsiTheme="minorHAnsi" w:cstheme="minorHAnsi"/>
              </w:rPr>
            </w:pPr>
            <w:r>
              <w:rPr>
                <w:rFonts w:asciiTheme="minorHAnsi" w:hAnsiTheme="minorHAnsi" w:cstheme="minorHAnsi"/>
              </w:rPr>
              <w:t>9u</w:t>
            </w:r>
          </w:p>
        </w:tc>
        <w:tc>
          <w:tcPr>
            <w:tcW w:w="2835" w:type="dxa"/>
          </w:tcPr>
          <w:p w:rsidR="00AD272F" w:rsidRPr="00466993" w:rsidRDefault="00AD272F" w:rsidP="0041355D">
            <w:pPr>
              <w:tabs>
                <w:tab w:val="left" w:pos="709"/>
              </w:tabs>
              <w:spacing w:line="276" w:lineRule="auto"/>
              <w:jc w:val="both"/>
              <w:rPr>
                <w:rFonts w:asciiTheme="minorHAnsi" w:hAnsiTheme="minorHAnsi" w:cstheme="minorHAnsi"/>
              </w:rPr>
            </w:pPr>
            <w:r>
              <w:rPr>
                <w:rFonts w:asciiTheme="minorHAnsi" w:hAnsiTheme="minorHAnsi" w:cstheme="minorHAnsi"/>
              </w:rPr>
              <w:t>Annex</w:t>
            </w:r>
          </w:p>
        </w:tc>
      </w:tr>
    </w:tbl>
    <w:p w:rsidR="00AD272F" w:rsidRDefault="00AD272F" w:rsidP="00AD272F">
      <w:pPr>
        <w:spacing w:line="276" w:lineRule="auto"/>
        <w:jc w:val="both"/>
        <w:rPr>
          <w:rStyle w:val="Zwaar"/>
          <w:rFonts w:asciiTheme="minorHAnsi" w:hAnsiTheme="minorHAnsi" w:cstheme="minorHAnsi"/>
          <w:b w:val="0"/>
        </w:rPr>
      </w:pPr>
    </w:p>
    <w:p w:rsidR="00AD272F" w:rsidRPr="00466993" w:rsidRDefault="00AD272F" w:rsidP="00AD272F">
      <w:pPr>
        <w:spacing w:line="276" w:lineRule="auto"/>
        <w:jc w:val="both"/>
        <w:rPr>
          <w:rStyle w:val="Zwaar"/>
          <w:rFonts w:asciiTheme="minorHAnsi" w:hAnsiTheme="minorHAnsi" w:cstheme="minorHAnsi"/>
          <w:b w:val="0"/>
        </w:rPr>
      </w:pPr>
    </w:p>
    <w:p w:rsidR="00AD272F" w:rsidRPr="00466993" w:rsidRDefault="00AD272F" w:rsidP="00AD272F">
      <w:pPr>
        <w:shd w:val="clear" w:color="auto" w:fill="BFBFBF" w:themeFill="background1" w:themeFillShade="BF"/>
        <w:spacing w:line="276" w:lineRule="auto"/>
        <w:jc w:val="both"/>
        <w:rPr>
          <w:rFonts w:asciiTheme="minorHAnsi" w:hAnsiTheme="minorHAnsi" w:cstheme="minorHAnsi"/>
          <w:b/>
        </w:rPr>
      </w:pPr>
      <w:r w:rsidRPr="00466993">
        <w:rPr>
          <w:rFonts w:asciiTheme="minorHAnsi" w:hAnsiTheme="minorHAnsi" w:cstheme="minorHAnsi"/>
          <w:b/>
        </w:rPr>
        <w:t>Bijlagen</w:t>
      </w:r>
    </w:p>
    <w:p w:rsidR="00AD272F" w:rsidRPr="00466993" w:rsidRDefault="00AD272F" w:rsidP="00AD272F">
      <w:pPr>
        <w:spacing w:line="276" w:lineRule="auto"/>
        <w:jc w:val="both"/>
        <w:rPr>
          <w:rStyle w:val="Zwaar"/>
          <w:rFonts w:asciiTheme="minorHAnsi" w:hAnsiTheme="minorHAnsi" w:cstheme="minorHAnsi"/>
          <w:b w:val="0"/>
        </w:rPr>
      </w:pPr>
    </w:p>
    <w:p w:rsidR="00AD272F" w:rsidRPr="00AD272F" w:rsidRDefault="00AD272F" w:rsidP="00AD272F">
      <w:pPr>
        <w:pStyle w:val="Lijstalinea"/>
        <w:numPr>
          <w:ilvl w:val="0"/>
          <w:numId w:val="5"/>
        </w:numPr>
        <w:spacing w:line="276" w:lineRule="auto"/>
        <w:contextualSpacing w:val="0"/>
        <w:jc w:val="both"/>
        <w:rPr>
          <w:rStyle w:val="Zwaar"/>
          <w:rFonts w:asciiTheme="minorHAnsi" w:hAnsiTheme="minorHAnsi" w:cstheme="minorHAnsi"/>
          <w:b w:val="0"/>
        </w:rPr>
      </w:pPr>
      <w:proofErr w:type="spellStart"/>
      <w:r w:rsidRPr="00AD272F">
        <w:rPr>
          <w:rStyle w:val="Zwaar"/>
          <w:rFonts w:asciiTheme="minorHAnsi" w:hAnsiTheme="minorHAnsi" w:cstheme="minorHAnsi"/>
          <w:b w:val="0"/>
        </w:rPr>
        <w:t>Powerpoint</w:t>
      </w:r>
      <w:proofErr w:type="spellEnd"/>
      <w:r w:rsidRPr="00AD272F">
        <w:rPr>
          <w:rStyle w:val="Zwaar"/>
          <w:rFonts w:asciiTheme="minorHAnsi" w:hAnsiTheme="minorHAnsi" w:cstheme="minorHAnsi"/>
          <w:b w:val="0"/>
        </w:rPr>
        <w:t xml:space="preserve"> presentatie School in Zicht (Sarah Pirenne)</w:t>
      </w:r>
    </w:p>
    <w:p w:rsidR="00AD272F" w:rsidRDefault="00AD272F" w:rsidP="00AD272F">
      <w:pPr>
        <w:tabs>
          <w:tab w:val="left" w:pos="1843"/>
          <w:tab w:val="left" w:pos="3686"/>
          <w:tab w:val="left" w:pos="4820"/>
        </w:tabs>
        <w:spacing w:line="276" w:lineRule="auto"/>
        <w:jc w:val="both"/>
        <w:rPr>
          <w:rStyle w:val="Zwaar"/>
          <w:rFonts w:asciiTheme="minorHAnsi" w:hAnsiTheme="minorHAnsi" w:cstheme="minorHAnsi"/>
          <w:b w:val="0"/>
        </w:rPr>
      </w:pPr>
    </w:p>
    <w:p w:rsidR="00AD272F" w:rsidRPr="00466993" w:rsidRDefault="00AD272F" w:rsidP="00AD272F">
      <w:pPr>
        <w:tabs>
          <w:tab w:val="left" w:pos="1843"/>
          <w:tab w:val="left" w:pos="3686"/>
          <w:tab w:val="left" w:pos="4820"/>
        </w:tabs>
        <w:spacing w:line="276" w:lineRule="auto"/>
        <w:jc w:val="both"/>
        <w:rPr>
          <w:rStyle w:val="Zwaar"/>
          <w:rFonts w:asciiTheme="minorHAnsi" w:hAnsiTheme="minorHAnsi" w:cstheme="minorHAnsi"/>
          <w:b w:val="0"/>
        </w:rPr>
      </w:pPr>
    </w:p>
    <w:p w:rsidR="00AD272F" w:rsidRPr="00466993" w:rsidRDefault="00AD272F" w:rsidP="00AD272F">
      <w:pPr>
        <w:shd w:val="clear" w:color="auto" w:fill="BFBFBF" w:themeFill="background1" w:themeFillShade="BF"/>
        <w:spacing w:line="276" w:lineRule="auto"/>
        <w:jc w:val="both"/>
        <w:rPr>
          <w:rFonts w:asciiTheme="minorHAnsi" w:hAnsiTheme="minorHAnsi" w:cstheme="minorHAnsi"/>
          <w:b/>
        </w:rPr>
      </w:pPr>
      <w:r w:rsidRPr="00466993">
        <w:rPr>
          <w:rFonts w:asciiTheme="minorHAnsi" w:hAnsiTheme="minorHAnsi" w:cstheme="minorHAnsi"/>
          <w:b/>
        </w:rPr>
        <w:t>Agenda</w:t>
      </w:r>
    </w:p>
    <w:p w:rsidR="00AD272F" w:rsidRPr="00466993" w:rsidRDefault="00AD272F" w:rsidP="00AD272F">
      <w:pPr>
        <w:spacing w:line="276" w:lineRule="auto"/>
        <w:jc w:val="both"/>
        <w:rPr>
          <w:rStyle w:val="Zwaar"/>
          <w:rFonts w:asciiTheme="minorHAnsi" w:hAnsiTheme="minorHAnsi" w:cstheme="minorHAnsi"/>
          <w:b w:val="0"/>
        </w:rPr>
      </w:pPr>
    </w:p>
    <w:p w:rsidR="00AD272F" w:rsidRPr="00AD272F" w:rsidRDefault="00AD272F" w:rsidP="00AD272F">
      <w:pPr>
        <w:pStyle w:val="Lijstalinea"/>
        <w:numPr>
          <w:ilvl w:val="0"/>
          <w:numId w:val="4"/>
        </w:numPr>
        <w:spacing w:line="276" w:lineRule="auto"/>
        <w:jc w:val="both"/>
        <w:rPr>
          <w:rStyle w:val="Zwaar"/>
          <w:rFonts w:asciiTheme="minorHAnsi" w:hAnsiTheme="minorHAnsi" w:cstheme="minorHAnsi"/>
          <w:b w:val="0"/>
        </w:rPr>
      </w:pPr>
      <w:r w:rsidRPr="00AD272F">
        <w:rPr>
          <w:rStyle w:val="Zwaar"/>
          <w:rFonts w:asciiTheme="minorHAnsi" w:hAnsiTheme="minorHAnsi" w:cstheme="minorHAnsi"/>
          <w:b w:val="0"/>
        </w:rPr>
        <w:t>Goedkeuring vorig verslag</w:t>
      </w:r>
    </w:p>
    <w:p w:rsidR="00AD272F" w:rsidRPr="00AD272F" w:rsidRDefault="00AD272F" w:rsidP="00AD272F">
      <w:pPr>
        <w:pStyle w:val="Lijstalinea"/>
        <w:numPr>
          <w:ilvl w:val="0"/>
          <w:numId w:val="4"/>
        </w:numPr>
        <w:spacing w:line="276" w:lineRule="auto"/>
        <w:jc w:val="both"/>
        <w:rPr>
          <w:rStyle w:val="Zwaar"/>
          <w:rFonts w:asciiTheme="minorHAnsi" w:hAnsiTheme="minorHAnsi" w:cstheme="minorHAnsi"/>
          <w:b w:val="0"/>
        </w:rPr>
      </w:pPr>
      <w:r w:rsidRPr="00AD272F">
        <w:rPr>
          <w:rStyle w:val="Zwaar"/>
          <w:rFonts w:asciiTheme="minorHAnsi" w:hAnsiTheme="minorHAnsi" w:cstheme="minorHAnsi"/>
          <w:b w:val="0"/>
        </w:rPr>
        <w:t>School in Zicht: presentatie en bespreking</w:t>
      </w:r>
    </w:p>
    <w:p w:rsidR="00AD272F" w:rsidRPr="00AD272F" w:rsidRDefault="00AD272F" w:rsidP="00AD272F">
      <w:pPr>
        <w:pStyle w:val="Lijstalinea"/>
        <w:numPr>
          <w:ilvl w:val="0"/>
          <w:numId w:val="4"/>
        </w:numPr>
        <w:spacing w:line="276" w:lineRule="auto"/>
        <w:jc w:val="both"/>
        <w:rPr>
          <w:rStyle w:val="Zwaar"/>
          <w:rFonts w:asciiTheme="minorHAnsi" w:hAnsiTheme="minorHAnsi" w:cstheme="minorHAnsi"/>
          <w:b w:val="0"/>
        </w:rPr>
      </w:pPr>
      <w:r w:rsidRPr="00AD272F">
        <w:rPr>
          <w:rStyle w:val="Zwaar"/>
          <w:rFonts w:asciiTheme="minorHAnsi" w:hAnsiTheme="minorHAnsi" w:cstheme="minorHAnsi"/>
          <w:b w:val="0"/>
        </w:rPr>
        <w:t>Varia</w:t>
      </w:r>
    </w:p>
    <w:p w:rsidR="00AD272F" w:rsidRDefault="00AD272F" w:rsidP="00AD272F">
      <w:pPr>
        <w:spacing w:line="276" w:lineRule="auto"/>
        <w:jc w:val="both"/>
        <w:rPr>
          <w:rStyle w:val="Zwaar"/>
          <w:rFonts w:asciiTheme="minorHAnsi" w:hAnsiTheme="minorHAnsi" w:cstheme="minorHAnsi"/>
          <w:b w:val="0"/>
        </w:rPr>
      </w:pPr>
    </w:p>
    <w:p w:rsidR="00AD272F" w:rsidRDefault="00AD272F" w:rsidP="00AD272F">
      <w:pPr>
        <w:spacing w:line="276" w:lineRule="auto"/>
        <w:jc w:val="both"/>
        <w:rPr>
          <w:rStyle w:val="Zwaar"/>
          <w:rFonts w:asciiTheme="minorHAnsi" w:hAnsiTheme="minorHAnsi" w:cstheme="minorHAnsi"/>
          <w:b w:val="0"/>
        </w:rPr>
      </w:pPr>
    </w:p>
    <w:p w:rsidR="00AD272F" w:rsidRDefault="00AD272F" w:rsidP="00AD272F">
      <w:pPr>
        <w:spacing w:line="276" w:lineRule="auto"/>
        <w:jc w:val="both"/>
        <w:rPr>
          <w:rStyle w:val="Zwaar"/>
          <w:rFonts w:asciiTheme="minorHAnsi" w:hAnsiTheme="minorHAnsi" w:cstheme="minorHAnsi"/>
          <w:b w:val="0"/>
        </w:rPr>
      </w:pPr>
    </w:p>
    <w:p w:rsidR="00AD272F" w:rsidRDefault="00AD272F" w:rsidP="00AD272F">
      <w:pPr>
        <w:spacing w:line="276" w:lineRule="auto"/>
        <w:jc w:val="both"/>
        <w:rPr>
          <w:rStyle w:val="Zwaar"/>
          <w:rFonts w:asciiTheme="minorHAnsi" w:hAnsiTheme="minorHAnsi" w:cstheme="minorHAnsi"/>
          <w:b w:val="0"/>
        </w:rPr>
      </w:pPr>
    </w:p>
    <w:p w:rsidR="00AD272F" w:rsidRDefault="00AD272F" w:rsidP="00AD272F">
      <w:pPr>
        <w:spacing w:line="276" w:lineRule="auto"/>
        <w:jc w:val="both"/>
        <w:rPr>
          <w:rStyle w:val="Zwaar"/>
          <w:rFonts w:asciiTheme="minorHAnsi" w:hAnsiTheme="minorHAnsi" w:cstheme="minorHAnsi"/>
          <w:b w:val="0"/>
        </w:rPr>
      </w:pPr>
    </w:p>
    <w:p w:rsidR="00AD272F" w:rsidRDefault="00AD272F" w:rsidP="00AD272F">
      <w:pPr>
        <w:spacing w:line="276" w:lineRule="auto"/>
        <w:jc w:val="both"/>
        <w:rPr>
          <w:rStyle w:val="Zwaar"/>
          <w:rFonts w:asciiTheme="minorHAnsi" w:hAnsiTheme="minorHAnsi" w:cstheme="minorHAnsi"/>
          <w:b w:val="0"/>
        </w:rPr>
      </w:pPr>
    </w:p>
    <w:p w:rsidR="00AD272F" w:rsidRDefault="00AD272F" w:rsidP="00AD272F">
      <w:pPr>
        <w:spacing w:line="276" w:lineRule="auto"/>
        <w:jc w:val="both"/>
        <w:rPr>
          <w:rStyle w:val="Zwaar"/>
          <w:rFonts w:asciiTheme="minorHAnsi" w:hAnsiTheme="minorHAnsi" w:cstheme="minorHAnsi"/>
          <w:b w:val="0"/>
        </w:rPr>
      </w:pPr>
    </w:p>
    <w:p w:rsidR="00AD272F" w:rsidRPr="00466993" w:rsidRDefault="00AD272F" w:rsidP="00AD272F">
      <w:pPr>
        <w:shd w:val="clear" w:color="auto" w:fill="BFBFBF" w:themeFill="background1" w:themeFillShade="BF"/>
        <w:spacing w:line="276" w:lineRule="auto"/>
        <w:jc w:val="both"/>
        <w:rPr>
          <w:rFonts w:asciiTheme="minorHAnsi" w:hAnsiTheme="minorHAnsi" w:cstheme="minorHAnsi"/>
          <w:b/>
        </w:rPr>
      </w:pPr>
      <w:r w:rsidRPr="00466993">
        <w:rPr>
          <w:rFonts w:asciiTheme="minorHAnsi" w:hAnsiTheme="minorHAnsi" w:cstheme="minorHAnsi"/>
          <w:b/>
        </w:rPr>
        <w:t>Verslag</w:t>
      </w:r>
    </w:p>
    <w:p w:rsidR="00AD272F" w:rsidRDefault="00AD272F" w:rsidP="00AD272F">
      <w:pPr>
        <w:spacing w:line="276" w:lineRule="auto"/>
        <w:jc w:val="both"/>
        <w:rPr>
          <w:rStyle w:val="Zwaar"/>
          <w:rFonts w:asciiTheme="minorHAnsi" w:hAnsiTheme="minorHAnsi" w:cstheme="minorHAnsi"/>
          <w:b w:val="0"/>
        </w:rPr>
      </w:pPr>
    </w:p>
    <w:p w:rsidR="00AD272F" w:rsidRPr="00C244C5" w:rsidRDefault="00AD272F" w:rsidP="00AD272F">
      <w:pPr>
        <w:pStyle w:val="Lijstalinea"/>
        <w:numPr>
          <w:ilvl w:val="0"/>
          <w:numId w:val="6"/>
        </w:numPr>
        <w:shd w:val="clear" w:color="auto" w:fill="F2F2F2" w:themeFill="background1" w:themeFillShade="F2"/>
        <w:spacing w:line="276" w:lineRule="auto"/>
        <w:jc w:val="both"/>
        <w:rPr>
          <w:rFonts w:asciiTheme="minorHAnsi" w:hAnsiTheme="minorHAnsi" w:cstheme="minorHAnsi"/>
        </w:rPr>
      </w:pPr>
      <w:r w:rsidRPr="00C244C5">
        <w:rPr>
          <w:rFonts w:asciiTheme="minorHAnsi" w:hAnsiTheme="minorHAnsi" w:cstheme="minorHAnsi"/>
        </w:rPr>
        <w:t>Goedkeuring vorig verslag</w:t>
      </w:r>
    </w:p>
    <w:p w:rsidR="00AD272F" w:rsidRPr="00E962F6" w:rsidRDefault="00AD272F" w:rsidP="00AD272F">
      <w:pPr>
        <w:spacing w:line="276" w:lineRule="auto"/>
        <w:jc w:val="both"/>
        <w:rPr>
          <w:rFonts w:asciiTheme="minorHAnsi" w:hAnsiTheme="minorHAnsi" w:cstheme="minorHAnsi"/>
        </w:rPr>
      </w:pPr>
    </w:p>
    <w:p w:rsidR="00AD272F" w:rsidRPr="00E962F6" w:rsidRDefault="00AD272F" w:rsidP="00AD272F">
      <w:pPr>
        <w:spacing w:line="276" w:lineRule="auto"/>
        <w:jc w:val="both"/>
        <w:rPr>
          <w:rFonts w:asciiTheme="minorHAnsi" w:hAnsiTheme="minorHAnsi" w:cstheme="minorHAnsi"/>
        </w:rPr>
      </w:pPr>
      <w:r w:rsidRPr="00E962F6">
        <w:rPr>
          <w:rFonts w:asciiTheme="minorHAnsi" w:hAnsiTheme="minorHAnsi" w:cstheme="minorHAnsi"/>
        </w:rPr>
        <w:t xml:space="preserve">Er zijn geen opmerkingen bij het verslag van </w:t>
      </w:r>
      <w:r>
        <w:rPr>
          <w:rFonts w:asciiTheme="minorHAnsi" w:hAnsiTheme="minorHAnsi" w:cstheme="minorHAnsi"/>
        </w:rPr>
        <w:t>de Algemene Vergadering van 8 juni</w:t>
      </w:r>
      <w:r w:rsidRPr="00E962F6">
        <w:rPr>
          <w:rFonts w:asciiTheme="minorHAnsi" w:hAnsiTheme="minorHAnsi" w:cstheme="minorHAnsi"/>
        </w:rPr>
        <w:t xml:space="preserve"> 2015. Het verslag is bijgevolg goedgekeurd.</w:t>
      </w:r>
    </w:p>
    <w:p w:rsidR="00AD272F" w:rsidRPr="00466993" w:rsidRDefault="00AD272F" w:rsidP="00AD272F">
      <w:pPr>
        <w:spacing w:line="276" w:lineRule="auto"/>
        <w:jc w:val="both"/>
        <w:rPr>
          <w:rStyle w:val="Zwaar"/>
          <w:rFonts w:asciiTheme="minorHAnsi" w:hAnsiTheme="minorHAnsi" w:cstheme="minorHAnsi"/>
          <w:b w:val="0"/>
        </w:rPr>
      </w:pPr>
    </w:p>
    <w:p w:rsidR="00AD272F" w:rsidRPr="00BC3E78" w:rsidRDefault="00AD272F" w:rsidP="00AD272F">
      <w:pPr>
        <w:pStyle w:val="Lijstalinea"/>
        <w:numPr>
          <w:ilvl w:val="0"/>
          <w:numId w:val="7"/>
        </w:numPr>
        <w:shd w:val="clear" w:color="auto" w:fill="F2F2F2" w:themeFill="background1" w:themeFillShade="F2"/>
        <w:spacing w:line="276" w:lineRule="auto"/>
        <w:contextualSpacing w:val="0"/>
        <w:jc w:val="both"/>
        <w:rPr>
          <w:rFonts w:asciiTheme="minorHAnsi" w:hAnsiTheme="minorHAnsi" w:cstheme="minorHAnsi"/>
        </w:rPr>
      </w:pPr>
      <w:r w:rsidRPr="00AD272F">
        <w:rPr>
          <w:rStyle w:val="Zwaar"/>
          <w:rFonts w:asciiTheme="minorHAnsi" w:hAnsiTheme="minorHAnsi" w:cstheme="minorHAnsi"/>
          <w:b w:val="0"/>
        </w:rPr>
        <w:t>School in Zicht: presentatie en bespreking</w:t>
      </w:r>
    </w:p>
    <w:p w:rsidR="00AD272F" w:rsidRDefault="00AD272F" w:rsidP="00C732C0">
      <w:pPr>
        <w:spacing w:line="276" w:lineRule="auto"/>
        <w:jc w:val="both"/>
      </w:pPr>
    </w:p>
    <w:p w:rsidR="00AD272F" w:rsidRDefault="00AD272F" w:rsidP="00AD272F">
      <w:pPr>
        <w:jc w:val="both"/>
        <w:rPr>
          <w:rFonts w:asciiTheme="minorHAnsi" w:hAnsiTheme="minorHAnsi" w:cstheme="minorHAnsi"/>
        </w:rPr>
      </w:pPr>
      <w:r>
        <w:rPr>
          <w:rFonts w:asciiTheme="minorHAnsi" w:hAnsiTheme="minorHAnsi" w:cstheme="minorHAnsi"/>
        </w:rPr>
        <w:t>Sarah Pirenne presenteert de werking van School in Zicht (</w:t>
      </w:r>
      <w:proofErr w:type="spellStart"/>
      <w:r>
        <w:rPr>
          <w:rFonts w:asciiTheme="minorHAnsi" w:hAnsiTheme="minorHAnsi" w:cstheme="minorHAnsi"/>
        </w:rPr>
        <w:t>SiZ</w:t>
      </w:r>
      <w:proofErr w:type="spellEnd"/>
      <w:r>
        <w:rPr>
          <w:rFonts w:asciiTheme="minorHAnsi" w:hAnsiTheme="minorHAnsi" w:cstheme="minorHAnsi"/>
        </w:rPr>
        <w:t>). Zie de</w:t>
      </w:r>
      <w:r w:rsidRPr="00F93978">
        <w:rPr>
          <w:rFonts w:asciiTheme="minorHAnsi" w:hAnsiTheme="minorHAnsi" w:cstheme="minorHAnsi"/>
        </w:rPr>
        <w:t xml:space="preserve"> </w:t>
      </w:r>
      <w:proofErr w:type="spellStart"/>
      <w:r w:rsidRPr="00F93978">
        <w:rPr>
          <w:rFonts w:asciiTheme="minorHAnsi" w:hAnsiTheme="minorHAnsi" w:cstheme="minorHAnsi"/>
        </w:rPr>
        <w:t>powerpoint</w:t>
      </w:r>
      <w:proofErr w:type="spellEnd"/>
      <w:r w:rsidRPr="00F93978">
        <w:rPr>
          <w:rFonts w:asciiTheme="minorHAnsi" w:hAnsiTheme="minorHAnsi" w:cstheme="minorHAnsi"/>
        </w:rPr>
        <w:t>-presentatie in bijlage 1.</w:t>
      </w:r>
      <w:r>
        <w:rPr>
          <w:rFonts w:asciiTheme="minorHAnsi" w:hAnsiTheme="minorHAnsi" w:cstheme="minorHAnsi"/>
        </w:rPr>
        <w:t xml:space="preserve"> </w:t>
      </w:r>
    </w:p>
    <w:p w:rsidR="008F794A" w:rsidRDefault="008F794A" w:rsidP="00AD272F">
      <w:pPr>
        <w:jc w:val="both"/>
        <w:rPr>
          <w:rFonts w:asciiTheme="minorHAnsi" w:hAnsiTheme="minorHAnsi" w:cstheme="minorHAnsi"/>
        </w:rPr>
      </w:pPr>
    </w:p>
    <w:p w:rsidR="00C732C0" w:rsidRDefault="00C732C0" w:rsidP="00C732C0">
      <w:pPr>
        <w:spacing w:line="276" w:lineRule="auto"/>
        <w:jc w:val="both"/>
      </w:pPr>
      <w:r>
        <w:t>Bespreking:</w:t>
      </w:r>
    </w:p>
    <w:p w:rsidR="00C732C0" w:rsidRDefault="00C732C0" w:rsidP="00C732C0">
      <w:pPr>
        <w:pStyle w:val="Lijstalinea"/>
        <w:numPr>
          <w:ilvl w:val="0"/>
          <w:numId w:val="3"/>
        </w:numPr>
        <w:spacing w:line="276" w:lineRule="auto"/>
        <w:jc w:val="both"/>
      </w:pPr>
      <w:r>
        <w:t xml:space="preserve">Is er </w:t>
      </w:r>
      <w:r w:rsidR="008F794A">
        <w:t xml:space="preserve">een </w:t>
      </w:r>
      <w:r>
        <w:t xml:space="preserve">draagvlak </w:t>
      </w:r>
      <w:r w:rsidR="008F794A">
        <w:t xml:space="preserve">voor dit project </w:t>
      </w:r>
      <w:r>
        <w:t>in Ronse, enerzijds bij de scholen en het lokaal bestuur, anderzijds bij de ouders? Er moeten voldoende scholen geïnteresseerd zijn, liefst alle, anders vergroot je het perceptieprobleem naar de (concentratie)scholen die wel deelnemen. De groep ouders met jonge kinderen die in aanmerking komt moet groot genoeg zijn om tot de kleinere groep(en) te kunnen komen die die stap wil(</w:t>
      </w:r>
      <w:proofErr w:type="spellStart"/>
      <w:r>
        <w:t>len</w:t>
      </w:r>
      <w:proofErr w:type="spellEnd"/>
      <w:r>
        <w:t>) zetten.</w:t>
      </w:r>
    </w:p>
    <w:p w:rsidR="00C732C0" w:rsidRDefault="00C732C0" w:rsidP="00C732C0">
      <w:pPr>
        <w:pStyle w:val="Lijstalinea"/>
        <w:numPr>
          <w:ilvl w:val="0"/>
          <w:numId w:val="3"/>
        </w:numPr>
        <w:spacing w:line="276" w:lineRule="auto"/>
        <w:jc w:val="both"/>
      </w:pPr>
      <w:r>
        <w:t xml:space="preserve">Een extra probleem in Ronse </w:t>
      </w:r>
      <w:r w:rsidR="00273DEB">
        <w:t xml:space="preserve">om voldoende ouders te kunnen bereiken </w:t>
      </w:r>
      <w:r>
        <w:t xml:space="preserve">is de tweetaligheid en het grote aantal Franstaligen. </w:t>
      </w:r>
      <w:r w:rsidR="00273DEB">
        <w:t>Kan je ook hen bereiken met een dergelijke ‘moeilijke’ boodschap als je alleen in het Nederlands communiceert?</w:t>
      </w:r>
    </w:p>
    <w:p w:rsidR="00D049B0" w:rsidRDefault="00D049B0" w:rsidP="00C732C0">
      <w:pPr>
        <w:pStyle w:val="Lijstalinea"/>
        <w:numPr>
          <w:ilvl w:val="0"/>
          <w:numId w:val="3"/>
        </w:numPr>
        <w:spacing w:line="276" w:lineRule="auto"/>
        <w:jc w:val="both"/>
      </w:pPr>
      <w:r>
        <w:t xml:space="preserve">De inschakeling van </w:t>
      </w:r>
      <w:proofErr w:type="spellStart"/>
      <w:r>
        <w:t>SiZ</w:t>
      </w:r>
      <w:proofErr w:type="spellEnd"/>
      <w:r>
        <w:t xml:space="preserve"> is niet goedkoop. Is het sop de kool waard? Ronse telt veel minder (concentratie)scholen dan steden als Antwerpen of Mechelen. Er zijn (maar) 4 vestigingsplaatsen met 75% of meer</w:t>
      </w:r>
      <w:r w:rsidR="008F794A">
        <w:t xml:space="preserve"> indicatorleerlingen</w:t>
      </w:r>
      <w:r>
        <w:t>.</w:t>
      </w:r>
      <w:r w:rsidR="00B8604A">
        <w:t xml:space="preserve"> Is dit de meest aangewezen manier</w:t>
      </w:r>
      <w:r>
        <w:t xml:space="preserve"> </w:t>
      </w:r>
      <w:r w:rsidR="00B8604A">
        <w:t>om daar iets aan te doen?</w:t>
      </w:r>
    </w:p>
    <w:p w:rsidR="00B8604A" w:rsidRDefault="00B8604A" w:rsidP="00C732C0">
      <w:pPr>
        <w:pStyle w:val="Lijstalinea"/>
        <w:numPr>
          <w:ilvl w:val="0"/>
          <w:numId w:val="3"/>
        </w:numPr>
        <w:spacing w:line="276" w:lineRule="auto"/>
        <w:jc w:val="both"/>
      </w:pPr>
      <w:r>
        <w:t xml:space="preserve">Kan </w:t>
      </w:r>
      <w:proofErr w:type="spellStart"/>
      <w:r>
        <w:t>SiZ</w:t>
      </w:r>
      <w:proofErr w:type="spellEnd"/>
      <w:r>
        <w:t xml:space="preserve">, eventueel in een </w:t>
      </w:r>
      <w:proofErr w:type="spellStart"/>
      <w:r>
        <w:t>light-versie</w:t>
      </w:r>
      <w:proofErr w:type="spellEnd"/>
      <w:r>
        <w:t>, niet opgenomen worden in een andere</w:t>
      </w:r>
      <w:r w:rsidR="00F30AD2">
        <w:t>, grotere</w:t>
      </w:r>
      <w:r>
        <w:t xml:space="preserve"> ambitie die wel voor iedereen een win-win is, nl. om de </w:t>
      </w:r>
      <w:proofErr w:type="spellStart"/>
      <w:r>
        <w:t>Ronsese</w:t>
      </w:r>
      <w:proofErr w:type="spellEnd"/>
      <w:r>
        <w:t xml:space="preserve"> leerlingen </w:t>
      </w:r>
      <w:r w:rsidR="008F794A">
        <w:t xml:space="preserve">basisonderwijs </w:t>
      </w:r>
      <w:r>
        <w:t xml:space="preserve">die </w:t>
      </w:r>
      <w:proofErr w:type="spellStart"/>
      <w:r>
        <w:t>niét</w:t>
      </w:r>
      <w:proofErr w:type="spellEnd"/>
      <w:r>
        <w:t xml:space="preserve"> naar </w:t>
      </w:r>
      <w:r w:rsidR="008F794A">
        <w:t xml:space="preserve">de Nederlandstalige scholen </w:t>
      </w:r>
      <w:r>
        <w:t xml:space="preserve">in Ronse gaan, terug te winnen. In 2013-2014 ging slechts 74% van de </w:t>
      </w:r>
      <w:proofErr w:type="spellStart"/>
      <w:r>
        <w:t>Ronsese</w:t>
      </w:r>
      <w:proofErr w:type="spellEnd"/>
      <w:r>
        <w:t xml:space="preserve"> kinderen naar het Nederlandstalig onderwijs in Ronse</w:t>
      </w:r>
      <w:r w:rsidR="008F794A">
        <w:t>, dat is relatief weinig</w:t>
      </w:r>
      <w:r>
        <w:t xml:space="preserve">. </w:t>
      </w:r>
      <w:r w:rsidR="008F794A">
        <w:t xml:space="preserve">Van de overige 26% ging </w:t>
      </w:r>
      <w:r>
        <w:t xml:space="preserve">7% naar het Franstalig onderwijs en 17%  naar een andere </w:t>
      </w:r>
      <w:r w:rsidR="008F794A">
        <w:t xml:space="preserve">Vlaamse </w:t>
      </w:r>
      <w:r>
        <w:t>gemeente (waarvan 6% uit noodzaak omdat er geen buitengewoon onderwijs in Ronse is).</w:t>
      </w:r>
      <w:r w:rsidR="00F30AD2">
        <w:t xml:space="preserve"> </w:t>
      </w:r>
    </w:p>
    <w:p w:rsidR="00C732C0" w:rsidRDefault="00C732C0" w:rsidP="00C732C0">
      <w:pPr>
        <w:spacing w:line="276" w:lineRule="auto"/>
        <w:ind w:left="720"/>
        <w:jc w:val="both"/>
      </w:pPr>
    </w:p>
    <w:p w:rsidR="00235064" w:rsidRPr="00BC3E78" w:rsidRDefault="00235064" w:rsidP="00235064">
      <w:pPr>
        <w:pStyle w:val="Lijstalinea"/>
        <w:numPr>
          <w:ilvl w:val="0"/>
          <w:numId w:val="7"/>
        </w:numPr>
        <w:shd w:val="clear" w:color="auto" w:fill="F2F2F2" w:themeFill="background1" w:themeFillShade="F2"/>
        <w:spacing w:line="276" w:lineRule="auto"/>
        <w:contextualSpacing w:val="0"/>
        <w:jc w:val="both"/>
        <w:rPr>
          <w:rFonts w:asciiTheme="minorHAnsi" w:hAnsiTheme="minorHAnsi" w:cstheme="minorHAnsi"/>
        </w:rPr>
      </w:pPr>
      <w:r>
        <w:rPr>
          <w:rStyle w:val="Zwaar"/>
          <w:rFonts w:asciiTheme="minorHAnsi" w:hAnsiTheme="minorHAnsi" w:cstheme="minorHAnsi"/>
          <w:b w:val="0"/>
        </w:rPr>
        <w:t>Varia</w:t>
      </w:r>
    </w:p>
    <w:p w:rsidR="00C732C0" w:rsidRDefault="00C732C0" w:rsidP="00C732C0">
      <w:pPr>
        <w:spacing w:line="276" w:lineRule="auto"/>
        <w:jc w:val="both"/>
      </w:pPr>
    </w:p>
    <w:p w:rsidR="00C732C0" w:rsidRDefault="0051427F" w:rsidP="0051427F">
      <w:pPr>
        <w:spacing w:line="276" w:lineRule="auto"/>
        <w:ind w:left="567" w:hanging="567"/>
        <w:jc w:val="both"/>
      </w:pPr>
      <w:r>
        <w:t>3.1</w:t>
      </w:r>
      <w:r>
        <w:tab/>
        <w:t xml:space="preserve">Klaus Van Hoecke legt zijn mandaat als LOP-voorzitter neer ten laatste op 31 augustus. Voor het nieuwe schooljaar zoeken we dus naar een nieuwe </w:t>
      </w:r>
      <w:r w:rsidRPr="00A51643">
        <w:rPr>
          <w:b/>
        </w:rPr>
        <w:t>voorzitter</w:t>
      </w:r>
      <w:r>
        <w:t xml:space="preserve">. </w:t>
      </w:r>
      <w:r w:rsidR="00A51643">
        <w:t>Vandaar nog eens de oproep voor het aanbrengen van valabele kandidaten.</w:t>
      </w:r>
    </w:p>
    <w:p w:rsidR="00A51643" w:rsidRDefault="00A51643" w:rsidP="0051427F">
      <w:pPr>
        <w:spacing w:line="276" w:lineRule="auto"/>
        <w:ind w:left="567" w:hanging="567"/>
        <w:jc w:val="both"/>
      </w:pPr>
    </w:p>
    <w:p w:rsidR="00A51643" w:rsidRDefault="00A51643" w:rsidP="0051427F">
      <w:pPr>
        <w:spacing w:line="276" w:lineRule="auto"/>
        <w:ind w:left="567" w:hanging="567"/>
        <w:jc w:val="both"/>
      </w:pPr>
      <w:r>
        <w:t>3.2</w:t>
      </w:r>
      <w:r>
        <w:tab/>
      </w:r>
      <w:r w:rsidR="00DB4281">
        <w:t xml:space="preserve">Normaal gezien start in september een nieuwe school in Ronse, nl. de </w:t>
      </w:r>
      <w:r w:rsidR="00DB4281" w:rsidRPr="007F5362">
        <w:rPr>
          <w:b/>
        </w:rPr>
        <w:t>Steinerschool</w:t>
      </w:r>
      <w:r w:rsidR="00DB4281">
        <w:t>. De school zou starten als een vestiging van de Steinerschool Ieper. Er is echter nog geen definitieve locatie, dit is nog in onderhandeling. De initiatiefnemer en coördinator, Michaël De Herdt, is uitgenodigd naar het Dagelijks Bestuur van 7 juni.</w:t>
      </w:r>
    </w:p>
    <w:p w:rsidR="00C732C0" w:rsidRDefault="00C732C0" w:rsidP="00C732C0">
      <w:pPr>
        <w:spacing w:line="276" w:lineRule="auto"/>
        <w:jc w:val="both"/>
      </w:pPr>
    </w:p>
    <w:p w:rsidR="00DB4281" w:rsidRDefault="00DB4281" w:rsidP="00DB4281">
      <w:pPr>
        <w:tabs>
          <w:tab w:val="left" w:pos="567"/>
        </w:tabs>
        <w:spacing w:line="276" w:lineRule="auto"/>
        <w:ind w:left="567" w:hanging="567"/>
        <w:jc w:val="both"/>
      </w:pPr>
      <w:r>
        <w:t>3.3</w:t>
      </w:r>
      <w:r>
        <w:tab/>
        <w:t xml:space="preserve">Per 1 juni wordt </w:t>
      </w:r>
      <w:r w:rsidRPr="007F5362">
        <w:rPr>
          <w:b/>
        </w:rPr>
        <w:t xml:space="preserve">Wouter </w:t>
      </w:r>
      <w:proofErr w:type="spellStart"/>
      <w:r w:rsidRPr="007F5362">
        <w:rPr>
          <w:b/>
        </w:rPr>
        <w:t>Hennion</w:t>
      </w:r>
      <w:proofErr w:type="spellEnd"/>
      <w:r>
        <w:t xml:space="preserve"> algemeen directeur van Samenlevingsopbouw Oost-Vlaanderen en verlaat hij dus het onderwijsopbouwwerk Ronse. Hij wordt op zeer korte termijn vervangen en blijft de werking ook opvolgen tot september.</w:t>
      </w:r>
      <w:r w:rsidR="005633D3">
        <w:t xml:space="preserve"> </w:t>
      </w:r>
      <w:r w:rsidR="0012368F">
        <w:t>Het LOP Ronse wenst hem veel succes in zijn nieuwe functie en bedankt hem voor het puike geleverde werk in deze stad.</w:t>
      </w:r>
    </w:p>
    <w:p w:rsidR="00C732C0" w:rsidRDefault="00C732C0" w:rsidP="00C732C0">
      <w:pPr>
        <w:spacing w:line="276" w:lineRule="auto"/>
        <w:jc w:val="both"/>
      </w:pPr>
    </w:p>
    <w:p w:rsidR="00A119E2" w:rsidRDefault="00A119E2" w:rsidP="00C732C0">
      <w:pPr>
        <w:spacing w:line="276" w:lineRule="auto"/>
        <w:jc w:val="both"/>
      </w:pPr>
    </w:p>
    <w:sectPr w:rsidR="00A11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E0B"/>
    <w:multiLevelType w:val="hybridMultilevel"/>
    <w:tmpl w:val="D66C7FD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8F1625D"/>
    <w:multiLevelType w:val="hybridMultilevel"/>
    <w:tmpl w:val="68DADA02"/>
    <w:lvl w:ilvl="0" w:tplc="01AEDFBE">
      <w:start w:val="1"/>
      <w:numFmt w:val="decimal"/>
      <w:lvlText w:val="%1."/>
      <w:lvlJc w:val="left"/>
      <w:pPr>
        <w:ind w:left="360" w:hanging="360"/>
      </w:pPr>
      <w:rPr>
        <w:rFonts w:hint="default"/>
        <w:color w:val="auto"/>
      </w:rPr>
    </w:lvl>
    <w:lvl w:ilvl="1" w:tplc="0813000B">
      <w:start w:val="1"/>
      <w:numFmt w:val="bullet"/>
      <w:lvlText w:val=""/>
      <w:lvlJc w:val="left"/>
      <w:pPr>
        <w:ind w:left="1080" w:hanging="360"/>
      </w:pPr>
      <w:rPr>
        <w:rFonts w:ascii="Wingdings" w:hAnsi="Wingdings"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39E8360C"/>
    <w:multiLevelType w:val="hybridMultilevel"/>
    <w:tmpl w:val="67DAA8B2"/>
    <w:lvl w:ilvl="0" w:tplc="28B05778">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414254A9"/>
    <w:multiLevelType w:val="hybridMultilevel"/>
    <w:tmpl w:val="46988CAE"/>
    <w:lvl w:ilvl="0" w:tplc="14264048">
      <w:start w:val="2"/>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3C56C22"/>
    <w:multiLevelType w:val="hybridMultilevel"/>
    <w:tmpl w:val="53461E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19B54B6"/>
    <w:multiLevelType w:val="hybridMultilevel"/>
    <w:tmpl w:val="27B0F278"/>
    <w:lvl w:ilvl="0" w:tplc="7D2C8CC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4056AF3"/>
    <w:multiLevelType w:val="hybridMultilevel"/>
    <w:tmpl w:val="61F0A06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E2"/>
    <w:rsid w:val="00033FF8"/>
    <w:rsid w:val="0012368F"/>
    <w:rsid w:val="00235064"/>
    <w:rsid w:val="00273DEB"/>
    <w:rsid w:val="003F006D"/>
    <w:rsid w:val="004709B0"/>
    <w:rsid w:val="0051427F"/>
    <w:rsid w:val="005633D3"/>
    <w:rsid w:val="005753C2"/>
    <w:rsid w:val="007911FB"/>
    <w:rsid w:val="007A51DA"/>
    <w:rsid w:val="007F5362"/>
    <w:rsid w:val="008F794A"/>
    <w:rsid w:val="00A119E2"/>
    <w:rsid w:val="00A47540"/>
    <w:rsid w:val="00A51643"/>
    <w:rsid w:val="00AD272F"/>
    <w:rsid w:val="00B8604A"/>
    <w:rsid w:val="00C732C0"/>
    <w:rsid w:val="00D049B0"/>
    <w:rsid w:val="00D361DC"/>
    <w:rsid w:val="00DB4281"/>
    <w:rsid w:val="00E67628"/>
    <w:rsid w:val="00F30AD2"/>
    <w:rsid w:val="00F967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19E2"/>
    <w:pPr>
      <w:spacing w:line="240" w:lineRule="auto"/>
    </w:pPr>
    <w:rPr>
      <w:rFonts w:ascii="Calibri" w:hAnsi="Calibri" w:cs="Calibri"/>
      <w:sz w:val="22"/>
    </w:rPr>
  </w:style>
  <w:style w:type="paragraph" w:styleId="Kop1">
    <w:name w:val="heading 1"/>
    <w:basedOn w:val="Standaard"/>
    <w:next w:val="Standaard"/>
    <w:link w:val="Kop1Char"/>
    <w:uiPriority w:val="9"/>
    <w:qFormat/>
    <w:rsid w:val="004709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character" w:styleId="Hyperlink">
    <w:name w:val="Hyperlink"/>
    <w:basedOn w:val="Standaardalinea-lettertype"/>
    <w:uiPriority w:val="99"/>
    <w:semiHidden/>
    <w:unhideWhenUsed/>
    <w:rsid w:val="00A119E2"/>
    <w:rPr>
      <w:color w:val="0000FF"/>
      <w:u w:val="single"/>
    </w:rPr>
  </w:style>
  <w:style w:type="paragraph" w:styleId="Lijstalinea">
    <w:name w:val="List Paragraph"/>
    <w:basedOn w:val="Standaard"/>
    <w:uiPriority w:val="34"/>
    <w:qFormat/>
    <w:rsid w:val="00F96741"/>
    <w:pPr>
      <w:ind w:left="720"/>
      <w:contextualSpacing/>
    </w:pPr>
  </w:style>
  <w:style w:type="character" w:styleId="Zwaar">
    <w:name w:val="Strong"/>
    <w:qFormat/>
    <w:rsid w:val="00AD272F"/>
    <w:rPr>
      <w:b/>
      <w:bCs/>
    </w:rPr>
  </w:style>
  <w:style w:type="table" w:styleId="Tabelraster">
    <w:name w:val="Table Grid"/>
    <w:basedOn w:val="Standaardtabel"/>
    <w:uiPriority w:val="59"/>
    <w:rsid w:val="00AD27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19E2"/>
    <w:pPr>
      <w:spacing w:line="240" w:lineRule="auto"/>
    </w:pPr>
    <w:rPr>
      <w:rFonts w:ascii="Calibri" w:hAnsi="Calibri" w:cs="Calibri"/>
      <w:sz w:val="22"/>
    </w:rPr>
  </w:style>
  <w:style w:type="paragraph" w:styleId="Kop1">
    <w:name w:val="heading 1"/>
    <w:basedOn w:val="Standaard"/>
    <w:next w:val="Standaard"/>
    <w:link w:val="Kop1Char"/>
    <w:uiPriority w:val="9"/>
    <w:qFormat/>
    <w:rsid w:val="004709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character" w:styleId="Hyperlink">
    <w:name w:val="Hyperlink"/>
    <w:basedOn w:val="Standaardalinea-lettertype"/>
    <w:uiPriority w:val="99"/>
    <w:semiHidden/>
    <w:unhideWhenUsed/>
    <w:rsid w:val="00A119E2"/>
    <w:rPr>
      <w:color w:val="0000FF"/>
      <w:u w:val="single"/>
    </w:rPr>
  </w:style>
  <w:style w:type="paragraph" w:styleId="Lijstalinea">
    <w:name w:val="List Paragraph"/>
    <w:basedOn w:val="Standaard"/>
    <w:uiPriority w:val="34"/>
    <w:qFormat/>
    <w:rsid w:val="00F96741"/>
    <w:pPr>
      <w:ind w:left="720"/>
      <w:contextualSpacing/>
    </w:pPr>
  </w:style>
  <w:style w:type="character" w:styleId="Zwaar">
    <w:name w:val="Strong"/>
    <w:qFormat/>
    <w:rsid w:val="00AD272F"/>
    <w:rPr>
      <w:b/>
      <w:bCs/>
    </w:rPr>
  </w:style>
  <w:style w:type="table" w:styleId="Tabelraster">
    <w:name w:val="Table Grid"/>
    <w:basedOn w:val="Standaardtabel"/>
    <w:uiPriority w:val="59"/>
    <w:rsid w:val="00AD27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2016-05-23T14:39:00Z</dcterms:created>
  <dcterms:modified xsi:type="dcterms:W3CDTF">2016-05-23T14:39:00Z</dcterms:modified>
</cp:coreProperties>
</file>